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066E" w14:textId="77777777" w:rsidR="00405056" w:rsidRPr="00F33D2C" w:rsidRDefault="00405056" w:rsidP="00405056">
      <w:pPr>
        <w:spacing w:line="276" w:lineRule="auto"/>
        <w:ind w:firstLine="0"/>
        <w:jc w:val="right"/>
        <w:rPr>
          <w:rFonts w:ascii="Palatino Linotype" w:hAnsi="Palatino Linotype"/>
          <w:b/>
          <w:bCs/>
          <w:i/>
          <w:iCs/>
          <w:sz w:val="36"/>
          <w:szCs w:val="36"/>
        </w:rPr>
      </w:pPr>
      <w:bookmarkStart w:id="0" w:name="_Hlk133233752"/>
      <w:r w:rsidRPr="00F33D2C">
        <w:rPr>
          <w:rFonts w:ascii="Palatino Linotype" w:hAnsi="Palatino Linotype"/>
          <w:b/>
          <w:bCs/>
          <w:i/>
          <w:iCs/>
          <w:sz w:val="36"/>
          <w:szCs w:val="36"/>
        </w:rPr>
        <w:t>Черновик проекта для внесения предложений</w:t>
      </w:r>
    </w:p>
    <w:p w14:paraId="469D6B39" w14:textId="77777777" w:rsidR="00405056" w:rsidRDefault="00405056" w:rsidP="00405056">
      <w:pPr>
        <w:spacing w:line="276" w:lineRule="auto"/>
        <w:ind w:firstLine="0"/>
        <w:jc w:val="right"/>
        <w:rPr>
          <w:rFonts w:ascii="Palatino Linotype" w:hAnsi="Palatino Linotype"/>
          <w:i/>
          <w:iCs/>
          <w:szCs w:val="28"/>
        </w:rPr>
      </w:pPr>
      <w:r>
        <w:rPr>
          <w:rFonts w:ascii="Palatino Linotype" w:hAnsi="Palatino Linotype"/>
          <w:i/>
          <w:iCs/>
          <w:szCs w:val="28"/>
        </w:rPr>
        <w:t xml:space="preserve"> (не для массовой информационной рассылки)</w:t>
      </w:r>
    </w:p>
    <w:p w14:paraId="20274B91" w14:textId="77777777" w:rsidR="00405056" w:rsidRPr="002608F9" w:rsidRDefault="00405056" w:rsidP="00405056">
      <w:pPr>
        <w:spacing w:line="276" w:lineRule="auto"/>
        <w:ind w:firstLine="0"/>
        <w:jc w:val="right"/>
        <w:rPr>
          <w:rFonts w:ascii="Palatino Linotype" w:hAnsi="Palatino Linotype"/>
          <w:i/>
          <w:iCs/>
          <w:szCs w:val="28"/>
          <w:u w:val="single"/>
        </w:rPr>
      </w:pPr>
      <w:r w:rsidRPr="002608F9">
        <w:rPr>
          <w:rFonts w:ascii="Palatino Linotype" w:hAnsi="Palatino Linotype"/>
          <w:i/>
          <w:iCs/>
          <w:szCs w:val="28"/>
          <w:u w:val="single"/>
        </w:rPr>
        <w:t xml:space="preserve">на </w:t>
      </w:r>
      <w:r>
        <w:rPr>
          <w:rFonts w:ascii="Palatino Linotype" w:hAnsi="Palatino Linotype"/>
          <w:i/>
          <w:iCs/>
          <w:szCs w:val="28"/>
          <w:u w:val="single"/>
        </w:rPr>
        <w:t>25</w:t>
      </w:r>
      <w:r w:rsidRPr="002608F9">
        <w:rPr>
          <w:rFonts w:ascii="Palatino Linotype" w:hAnsi="Palatino Linotype"/>
          <w:i/>
          <w:iCs/>
          <w:szCs w:val="28"/>
          <w:u w:val="single"/>
        </w:rPr>
        <w:t>.02.2025</w:t>
      </w:r>
    </w:p>
    <w:p w14:paraId="1E8AB5B2" w14:textId="77777777" w:rsidR="00405056" w:rsidRDefault="00405056" w:rsidP="00405056">
      <w:pPr>
        <w:spacing w:line="276" w:lineRule="auto"/>
        <w:ind w:firstLine="0"/>
        <w:rPr>
          <w:rFonts w:ascii="Palatino Linotype" w:hAnsi="Palatino Linotype"/>
          <w:i/>
          <w:iCs/>
          <w:szCs w:val="28"/>
        </w:rPr>
      </w:pPr>
    </w:p>
    <w:p w14:paraId="4A693419" w14:textId="77777777" w:rsidR="00405056" w:rsidRDefault="00405056" w:rsidP="00405056">
      <w:pPr>
        <w:spacing w:line="276" w:lineRule="auto"/>
        <w:ind w:firstLine="0"/>
        <w:jc w:val="center"/>
        <w:rPr>
          <w:rFonts w:ascii="Palatino Linotype" w:hAnsi="Palatino Linotype"/>
          <w:i/>
          <w:iCs/>
          <w:szCs w:val="28"/>
        </w:rPr>
      </w:pPr>
    </w:p>
    <w:p w14:paraId="41007308" w14:textId="77777777" w:rsidR="00405056" w:rsidRDefault="00405056" w:rsidP="00405056">
      <w:pPr>
        <w:spacing w:line="276" w:lineRule="auto"/>
        <w:ind w:firstLine="0"/>
        <w:jc w:val="left"/>
        <w:rPr>
          <w:rFonts w:ascii="Palatino Linotype" w:hAnsi="Palatino Linotype"/>
          <w:i/>
          <w:iCs/>
          <w:szCs w:val="28"/>
        </w:rPr>
      </w:pPr>
      <w:r w:rsidRPr="00F33D2C">
        <w:rPr>
          <w:rFonts w:ascii="Palatino Linotype" w:hAnsi="Palatino Linotype"/>
          <w:i/>
          <w:iCs/>
          <w:color w:val="FF0000"/>
          <w:szCs w:val="28"/>
        </w:rPr>
        <w:t xml:space="preserve">красным цветом </w:t>
      </w:r>
      <w:r>
        <w:rPr>
          <w:rFonts w:ascii="Palatino Linotype" w:hAnsi="Palatino Linotype"/>
          <w:i/>
          <w:iCs/>
          <w:szCs w:val="28"/>
        </w:rPr>
        <w:t>выделены предложения / вопросы, ФИО в стадии проработки</w:t>
      </w:r>
    </w:p>
    <w:p w14:paraId="75248D3F" w14:textId="77777777" w:rsidR="00405056" w:rsidRDefault="00405056" w:rsidP="0086792E">
      <w:pPr>
        <w:spacing w:line="276" w:lineRule="auto"/>
        <w:ind w:firstLine="0"/>
        <w:jc w:val="right"/>
        <w:rPr>
          <w:rFonts w:ascii="Palatino Linotype" w:hAnsi="Palatino Linotype"/>
          <w:i/>
          <w:iCs/>
          <w:szCs w:val="28"/>
        </w:rPr>
      </w:pPr>
    </w:p>
    <w:p w14:paraId="66D979AA" w14:textId="77777777" w:rsidR="0086792E" w:rsidRDefault="0086792E" w:rsidP="00405056">
      <w:pPr>
        <w:spacing w:line="276" w:lineRule="auto"/>
        <w:ind w:firstLine="0"/>
        <w:rPr>
          <w:rFonts w:ascii="Palatino Linotype" w:hAnsi="Palatino Linotype"/>
          <w:i/>
          <w:iCs/>
          <w:szCs w:val="28"/>
        </w:rPr>
      </w:pPr>
    </w:p>
    <w:p w14:paraId="009FCE3E" w14:textId="77777777" w:rsidR="0086792E" w:rsidRDefault="0086792E" w:rsidP="0086792E">
      <w:pPr>
        <w:spacing w:line="276" w:lineRule="auto"/>
        <w:ind w:firstLine="0"/>
        <w:jc w:val="center"/>
        <w:rPr>
          <w:rFonts w:ascii="Palatino Linotype" w:hAnsi="Palatino Linotype"/>
          <w:i/>
          <w:iCs/>
          <w:szCs w:val="28"/>
        </w:rPr>
      </w:pPr>
    </w:p>
    <w:p w14:paraId="392B78F4" w14:textId="32522B03" w:rsidR="0086792E" w:rsidRPr="0086792E" w:rsidRDefault="0086792E" w:rsidP="0086792E">
      <w:pPr>
        <w:spacing w:line="276" w:lineRule="auto"/>
        <w:ind w:firstLine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86792E">
        <w:rPr>
          <w:rFonts w:ascii="Palatino Linotype" w:hAnsi="Palatino Linotype"/>
          <w:b/>
          <w:bCs/>
          <w:sz w:val="32"/>
          <w:szCs w:val="32"/>
        </w:rPr>
        <w:t>Памятные мероприятия к 40-летию со дня начала антиалкогольной кампании СССР в 1985-1988 гг.</w:t>
      </w:r>
    </w:p>
    <w:p w14:paraId="1F25A737" w14:textId="77777777" w:rsidR="0086792E" w:rsidRDefault="0086792E" w:rsidP="0086792E">
      <w:pPr>
        <w:spacing w:line="276" w:lineRule="auto"/>
        <w:ind w:firstLine="0"/>
        <w:jc w:val="center"/>
        <w:rPr>
          <w:rFonts w:ascii="Palatino Linotype" w:hAnsi="Palatino Linotype"/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86792E" w14:paraId="5F031DAB" w14:textId="77777777" w:rsidTr="0086792E">
        <w:tc>
          <w:tcPr>
            <w:tcW w:w="2405" w:type="dxa"/>
          </w:tcPr>
          <w:p w14:paraId="54B3D499" w14:textId="186EAB41" w:rsidR="0086792E" w:rsidRPr="0086792E" w:rsidRDefault="0086792E" w:rsidP="0086792E">
            <w:pPr>
              <w:spacing w:line="276" w:lineRule="auto"/>
              <w:ind w:firstLine="0"/>
              <w:jc w:val="center"/>
              <w:rPr>
                <w:rFonts w:ascii="Palatino Linotype" w:hAnsi="Palatino Linotype"/>
                <w:i/>
                <w:iCs/>
                <w:szCs w:val="28"/>
              </w:rPr>
            </w:pPr>
            <w:r w:rsidRPr="0086792E">
              <w:rPr>
                <w:rFonts w:ascii="Palatino Linotype" w:hAnsi="Palatino Linotype"/>
                <w:i/>
                <w:iCs/>
                <w:szCs w:val="28"/>
              </w:rPr>
              <w:t>Дата</w:t>
            </w:r>
          </w:p>
        </w:tc>
        <w:tc>
          <w:tcPr>
            <w:tcW w:w="4013" w:type="dxa"/>
          </w:tcPr>
          <w:p w14:paraId="11EFE786" w14:textId="6C41AF75" w:rsidR="0086792E" w:rsidRPr="0086792E" w:rsidRDefault="0086792E" w:rsidP="0086792E">
            <w:pPr>
              <w:spacing w:line="276" w:lineRule="auto"/>
              <w:ind w:firstLine="0"/>
              <w:jc w:val="center"/>
              <w:rPr>
                <w:rFonts w:ascii="Palatino Linotype" w:hAnsi="Palatino Linotype"/>
                <w:i/>
                <w:iCs/>
                <w:szCs w:val="28"/>
              </w:rPr>
            </w:pPr>
            <w:r w:rsidRPr="0086792E">
              <w:rPr>
                <w:rFonts w:ascii="Palatino Linotype" w:hAnsi="Palatino Linotype"/>
                <w:i/>
                <w:iCs/>
                <w:szCs w:val="28"/>
              </w:rPr>
              <w:t>Название мероприятия</w:t>
            </w:r>
          </w:p>
        </w:tc>
        <w:tc>
          <w:tcPr>
            <w:tcW w:w="3210" w:type="dxa"/>
          </w:tcPr>
          <w:p w14:paraId="3B91AF69" w14:textId="56E63DDD" w:rsidR="0086792E" w:rsidRPr="0086792E" w:rsidRDefault="0086792E" w:rsidP="0086792E">
            <w:pPr>
              <w:spacing w:line="276" w:lineRule="auto"/>
              <w:ind w:firstLine="0"/>
              <w:jc w:val="center"/>
              <w:rPr>
                <w:rFonts w:ascii="Palatino Linotype" w:hAnsi="Palatino Linotype"/>
                <w:i/>
                <w:iCs/>
                <w:szCs w:val="28"/>
              </w:rPr>
            </w:pPr>
            <w:r w:rsidRPr="0086792E">
              <w:rPr>
                <w:rFonts w:ascii="Palatino Linotype" w:hAnsi="Palatino Linotype"/>
                <w:i/>
                <w:iCs/>
                <w:szCs w:val="28"/>
              </w:rPr>
              <w:t>Место проведения</w:t>
            </w:r>
          </w:p>
        </w:tc>
      </w:tr>
      <w:tr w:rsidR="0086792E" w14:paraId="4C071FB7" w14:textId="77777777" w:rsidTr="0086792E">
        <w:tc>
          <w:tcPr>
            <w:tcW w:w="2405" w:type="dxa"/>
          </w:tcPr>
          <w:p w14:paraId="159610C0" w14:textId="2836F111" w:rsidR="0086792E" w:rsidRPr="0086792E" w:rsidRDefault="0086792E" w:rsidP="0086792E">
            <w:pPr>
              <w:spacing w:line="276" w:lineRule="auto"/>
              <w:ind w:firstLine="0"/>
              <w:jc w:val="center"/>
              <w:rPr>
                <w:rFonts w:ascii="Palatino Linotype" w:hAnsi="Palatino Linotype"/>
                <w:szCs w:val="28"/>
              </w:rPr>
            </w:pPr>
            <w:r w:rsidRPr="0086792E">
              <w:rPr>
                <w:rFonts w:ascii="Palatino Linotype" w:hAnsi="Palatino Linotype"/>
                <w:szCs w:val="28"/>
              </w:rPr>
              <w:t>15 мая 2025 г.</w:t>
            </w:r>
          </w:p>
        </w:tc>
        <w:tc>
          <w:tcPr>
            <w:tcW w:w="4013" w:type="dxa"/>
          </w:tcPr>
          <w:p w14:paraId="5ECAF423" w14:textId="77777777" w:rsidR="0086792E" w:rsidRPr="0086792E" w:rsidRDefault="0086792E" w:rsidP="0086792E">
            <w:pPr>
              <w:spacing w:line="276" w:lineRule="auto"/>
              <w:ind w:firstLine="0"/>
              <w:jc w:val="left"/>
              <w:rPr>
                <w:rFonts w:ascii="Palatino Linotype" w:hAnsi="Palatino Linotype"/>
                <w:b/>
                <w:bCs/>
                <w:szCs w:val="28"/>
              </w:rPr>
            </w:pPr>
            <w:r w:rsidRPr="0086792E">
              <w:rPr>
                <w:rFonts w:ascii="Palatino Linotype" w:hAnsi="Palatino Linotype"/>
                <w:b/>
                <w:bCs/>
                <w:szCs w:val="28"/>
              </w:rPr>
              <w:t xml:space="preserve">Всероссийский форум в сфере профилактики потребления алкоголя и формирования трезвого здорового образа жизни </w:t>
            </w:r>
          </w:p>
          <w:p w14:paraId="390D513E" w14:textId="2B04D030" w:rsidR="0086792E" w:rsidRPr="0086792E" w:rsidRDefault="0086792E" w:rsidP="0086792E">
            <w:pPr>
              <w:spacing w:line="276" w:lineRule="auto"/>
              <w:ind w:firstLine="0"/>
              <w:jc w:val="left"/>
              <w:rPr>
                <w:rFonts w:ascii="Palatino Linotype" w:hAnsi="Palatino Linotype"/>
                <w:szCs w:val="28"/>
              </w:rPr>
            </w:pPr>
            <w:r w:rsidRPr="0086792E">
              <w:rPr>
                <w:rFonts w:ascii="Palatino Linotype" w:hAnsi="Palatino Linotype"/>
                <w:szCs w:val="28"/>
              </w:rPr>
              <w:t>(к 40-летию антиалкогольной кампании в СССР)</w:t>
            </w:r>
          </w:p>
        </w:tc>
        <w:tc>
          <w:tcPr>
            <w:tcW w:w="3210" w:type="dxa"/>
          </w:tcPr>
          <w:p w14:paraId="4EF299E7" w14:textId="12DFA31E" w:rsidR="0086792E" w:rsidRPr="0086792E" w:rsidRDefault="0086792E" w:rsidP="0086792E">
            <w:pPr>
              <w:spacing w:line="276" w:lineRule="auto"/>
              <w:ind w:firstLine="0"/>
              <w:jc w:val="left"/>
              <w:rPr>
                <w:rFonts w:ascii="Palatino Linotype" w:hAnsi="Palatino Linotype"/>
                <w:szCs w:val="28"/>
              </w:rPr>
            </w:pPr>
            <w:r w:rsidRPr="0086792E">
              <w:rPr>
                <w:rFonts w:ascii="Palatino Linotype" w:hAnsi="Palatino Linotype"/>
                <w:szCs w:val="28"/>
              </w:rPr>
              <w:t>Общественная палата Российской Федерации, Москва</w:t>
            </w:r>
            <w:r>
              <w:rPr>
                <w:rFonts w:ascii="Palatino Linotype" w:hAnsi="Palatino Linotype"/>
                <w:szCs w:val="28"/>
              </w:rPr>
              <w:t>,</w:t>
            </w:r>
            <w:r>
              <w:t xml:space="preserve"> </w:t>
            </w:r>
            <w:r w:rsidRPr="0086792E">
              <w:rPr>
                <w:rFonts w:ascii="Palatino Linotype" w:hAnsi="Palatino Linotype"/>
                <w:szCs w:val="28"/>
              </w:rPr>
              <w:t>Миусская площадь, 7с1</w:t>
            </w:r>
          </w:p>
        </w:tc>
      </w:tr>
      <w:tr w:rsidR="0086792E" w14:paraId="3E6C9F70" w14:textId="77777777" w:rsidTr="0086792E">
        <w:tc>
          <w:tcPr>
            <w:tcW w:w="2405" w:type="dxa"/>
          </w:tcPr>
          <w:p w14:paraId="48587F6E" w14:textId="214744A8" w:rsidR="0086792E" w:rsidRPr="0086792E" w:rsidRDefault="0086792E" w:rsidP="0086792E">
            <w:pPr>
              <w:spacing w:line="276" w:lineRule="auto"/>
              <w:ind w:firstLine="0"/>
              <w:jc w:val="center"/>
              <w:rPr>
                <w:rFonts w:ascii="Palatino Linotype" w:hAnsi="Palatino Linotype"/>
                <w:szCs w:val="28"/>
              </w:rPr>
            </w:pPr>
            <w:r w:rsidRPr="0086792E">
              <w:rPr>
                <w:rFonts w:ascii="Palatino Linotype" w:hAnsi="Palatino Linotype"/>
                <w:szCs w:val="28"/>
              </w:rPr>
              <w:t>1</w:t>
            </w:r>
            <w:r>
              <w:rPr>
                <w:rFonts w:ascii="Palatino Linotype" w:hAnsi="Palatino Linotype"/>
                <w:szCs w:val="28"/>
              </w:rPr>
              <w:t>6-</w:t>
            </w:r>
            <w:r w:rsidRPr="00344749">
              <w:rPr>
                <w:rFonts w:ascii="Palatino Linotype" w:hAnsi="Palatino Linotype"/>
                <w:color w:val="FF0000"/>
                <w:szCs w:val="28"/>
              </w:rPr>
              <w:t>17</w:t>
            </w:r>
            <w:r w:rsidRPr="0086792E">
              <w:rPr>
                <w:rFonts w:ascii="Palatino Linotype" w:hAnsi="Palatino Linotype"/>
                <w:szCs w:val="28"/>
              </w:rPr>
              <w:t xml:space="preserve"> мая 2025 г.</w:t>
            </w:r>
          </w:p>
        </w:tc>
        <w:tc>
          <w:tcPr>
            <w:tcW w:w="4013" w:type="dxa"/>
          </w:tcPr>
          <w:p w14:paraId="1279CE91" w14:textId="119DBEC7" w:rsidR="0086792E" w:rsidRPr="0086792E" w:rsidRDefault="0086792E" w:rsidP="0086792E">
            <w:pPr>
              <w:spacing w:line="276" w:lineRule="auto"/>
              <w:ind w:firstLine="0"/>
              <w:jc w:val="left"/>
              <w:rPr>
                <w:rFonts w:ascii="Palatino Linotype" w:hAnsi="Palatino Linotype"/>
                <w:b/>
                <w:bCs/>
                <w:szCs w:val="28"/>
              </w:rPr>
            </w:pPr>
            <w:r w:rsidRPr="0086792E">
              <w:rPr>
                <w:rFonts w:ascii="Palatino Linotype" w:hAnsi="Palatino Linotype"/>
                <w:b/>
                <w:bCs/>
                <w:szCs w:val="28"/>
              </w:rPr>
              <w:t>Объединённое совещание трезв</w:t>
            </w:r>
            <w:r w:rsidR="002608F9">
              <w:rPr>
                <w:rFonts w:ascii="Palatino Linotype" w:hAnsi="Palatino Linotype"/>
                <w:b/>
                <w:bCs/>
                <w:szCs w:val="28"/>
              </w:rPr>
              <w:t>еннических организаций</w:t>
            </w:r>
            <w:r w:rsidRPr="0086792E">
              <w:rPr>
                <w:rFonts w:ascii="Palatino Linotype" w:hAnsi="Palatino Linotype"/>
                <w:b/>
                <w:bCs/>
                <w:szCs w:val="28"/>
              </w:rPr>
              <w:t xml:space="preserve"> России </w:t>
            </w:r>
          </w:p>
          <w:p w14:paraId="061D7189" w14:textId="65F64CC4" w:rsidR="0086792E" w:rsidRPr="0086792E" w:rsidRDefault="0086792E" w:rsidP="0086792E">
            <w:pPr>
              <w:spacing w:line="276" w:lineRule="auto"/>
              <w:ind w:firstLine="0"/>
              <w:jc w:val="left"/>
              <w:rPr>
                <w:rFonts w:ascii="Palatino Linotype" w:hAnsi="Palatino Linotype"/>
                <w:szCs w:val="28"/>
              </w:rPr>
            </w:pPr>
            <w:r w:rsidRPr="0086792E">
              <w:rPr>
                <w:rFonts w:ascii="Palatino Linotype" w:hAnsi="Palatino Linotype"/>
                <w:szCs w:val="28"/>
              </w:rPr>
              <w:t>(к 40-летию антиалкогольной кампании в СССР)</w:t>
            </w:r>
          </w:p>
        </w:tc>
        <w:tc>
          <w:tcPr>
            <w:tcW w:w="3210" w:type="dxa"/>
          </w:tcPr>
          <w:p w14:paraId="32994EB1" w14:textId="4FCBA59A" w:rsidR="0086792E" w:rsidRPr="0086792E" w:rsidRDefault="0086792E" w:rsidP="0086792E">
            <w:pPr>
              <w:spacing w:line="276" w:lineRule="auto"/>
              <w:ind w:firstLine="0"/>
              <w:jc w:val="left"/>
              <w:rPr>
                <w:rFonts w:ascii="Palatino Linotype" w:hAnsi="Palatino Linotype"/>
                <w:szCs w:val="28"/>
              </w:rPr>
            </w:pPr>
            <w:r>
              <w:rPr>
                <w:rFonts w:ascii="Palatino Linotype" w:hAnsi="Palatino Linotype"/>
                <w:szCs w:val="28"/>
              </w:rPr>
              <w:t>Москва/Московская область (</w:t>
            </w:r>
            <w:r w:rsidRPr="0086792E">
              <w:rPr>
                <w:rFonts w:ascii="Palatino Linotype" w:hAnsi="Palatino Linotype"/>
                <w:color w:val="FF0000"/>
                <w:szCs w:val="28"/>
              </w:rPr>
              <w:t>в стадии проработки</w:t>
            </w:r>
            <w:r>
              <w:rPr>
                <w:rFonts w:ascii="Palatino Linotype" w:hAnsi="Palatino Linotype"/>
                <w:szCs w:val="28"/>
              </w:rPr>
              <w:t>)</w:t>
            </w:r>
          </w:p>
        </w:tc>
      </w:tr>
    </w:tbl>
    <w:p w14:paraId="6BEFD169" w14:textId="77777777" w:rsidR="0086792E" w:rsidRPr="0086792E" w:rsidRDefault="0086792E" w:rsidP="0086792E">
      <w:pPr>
        <w:spacing w:line="276" w:lineRule="auto"/>
        <w:ind w:firstLine="0"/>
        <w:jc w:val="left"/>
        <w:rPr>
          <w:rFonts w:ascii="Palatino Linotype" w:hAnsi="Palatino Linotype"/>
          <w:b/>
          <w:bCs/>
          <w:szCs w:val="28"/>
        </w:rPr>
      </w:pPr>
    </w:p>
    <w:p w14:paraId="1D9616FE" w14:textId="77777777" w:rsidR="0086792E" w:rsidRPr="0086792E" w:rsidRDefault="0086792E" w:rsidP="0086792E">
      <w:pPr>
        <w:spacing w:line="276" w:lineRule="auto"/>
        <w:ind w:firstLine="0"/>
        <w:rPr>
          <w:rFonts w:ascii="Palatino Linotype" w:hAnsi="Palatino Linotype"/>
          <w:szCs w:val="28"/>
        </w:rPr>
      </w:pPr>
    </w:p>
    <w:p w14:paraId="7B567540" w14:textId="77777777" w:rsidR="0086792E" w:rsidRPr="0086792E" w:rsidRDefault="0086792E" w:rsidP="0086792E">
      <w:pPr>
        <w:spacing w:line="276" w:lineRule="auto"/>
        <w:ind w:firstLine="0"/>
        <w:rPr>
          <w:rFonts w:ascii="Palatino Linotype" w:hAnsi="Palatino Linotype"/>
          <w:szCs w:val="28"/>
        </w:rPr>
      </w:pPr>
    </w:p>
    <w:p w14:paraId="4392855E" w14:textId="77777777" w:rsidR="0086792E" w:rsidRPr="0086792E" w:rsidRDefault="0086792E" w:rsidP="0086792E">
      <w:pPr>
        <w:spacing w:line="276" w:lineRule="auto"/>
        <w:ind w:firstLine="0"/>
        <w:rPr>
          <w:rFonts w:ascii="Palatino Linotype" w:hAnsi="Palatino Linotype"/>
          <w:szCs w:val="28"/>
        </w:rPr>
      </w:pPr>
    </w:p>
    <w:p w14:paraId="10A48118" w14:textId="77777777" w:rsidR="0086792E" w:rsidRPr="0086792E" w:rsidRDefault="0086792E" w:rsidP="0086792E">
      <w:pPr>
        <w:spacing w:line="276" w:lineRule="auto"/>
        <w:ind w:firstLine="0"/>
        <w:rPr>
          <w:rFonts w:ascii="Palatino Linotype" w:hAnsi="Palatino Linotype"/>
          <w:szCs w:val="28"/>
        </w:rPr>
      </w:pPr>
    </w:p>
    <w:p w14:paraId="1DB9EB55" w14:textId="77777777" w:rsidR="0086792E" w:rsidRPr="0086792E" w:rsidRDefault="0086792E" w:rsidP="0086792E">
      <w:pPr>
        <w:spacing w:line="276" w:lineRule="auto"/>
        <w:ind w:firstLine="0"/>
        <w:rPr>
          <w:rFonts w:ascii="Palatino Linotype" w:hAnsi="Palatino Linotype"/>
          <w:szCs w:val="28"/>
        </w:rPr>
      </w:pPr>
    </w:p>
    <w:p w14:paraId="0D785657" w14:textId="5C94EFC4" w:rsidR="0086792E" w:rsidRPr="0086792E" w:rsidRDefault="0086792E" w:rsidP="0086792E">
      <w:pPr>
        <w:spacing w:after="160" w:line="259" w:lineRule="auto"/>
        <w:ind w:firstLine="0"/>
        <w:jc w:val="left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br w:type="page"/>
      </w:r>
    </w:p>
    <w:p w14:paraId="1CC0C7E4" w14:textId="6826B69F" w:rsidR="0086792E" w:rsidRDefault="002608F9" w:rsidP="0086792E">
      <w:pPr>
        <w:spacing w:line="276" w:lineRule="auto"/>
        <w:ind w:firstLine="0"/>
        <w:jc w:val="right"/>
        <w:rPr>
          <w:rFonts w:ascii="Palatino Linotype" w:hAnsi="Palatino Linotype"/>
          <w:i/>
          <w:iCs/>
          <w:szCs w:val="28"/>
        </w:rPr>
      </w:pPr>
      <w:r>
        <w:rPr>
          <w:rFonts w:ascii="Palatino Linotype" w:hAnsi="Palatino Linotype"/>
          <w:i/>
          <w:iCs/>
          <w:szCs w:val="28"/>
        </w:rPr>
        <w:lastRenderedPageBreak/>
        <w:t>Проект первого дня</w:t>
      </w:r>
    </w:p>
    <w:p w14:paraId="742A0820" w14:textId="77777777" w:rsidR="006F5CBA" w:rsidRPr="00071F08" w:rsidRDefault="006F5CBA" w:rsidP="0086792E">
      <w:pPr>
        <w:spacing w:line="276" w:lineRule="auto"/>
        <w:ind w:firstLine="0"/>
        <w:rPr>
          <w:rFonts w:ascii="Palatino Linotype" w:hAnsi="Palatino Linotype"/>
          <w:sz w:val="22"/>
        </w:rPr>
      </w:pPr>
    </w:p>
    <w:tbl>
      <w:tblPr>
        <w:tblStyle w:val="a5"/>
        <w:tblpPr w:leftFromText="180" w:rightFromText="180" w:vertAnchor="page" w:horzAnchor="margin" w:tblpXSpec="center" w:tblpY="1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6792E" w14:paraId="1DCB7D98" w14:textId="77777777" w:rsidTr="000B0CE5">
        <w:trPr>
          <w:trHeight w:val="2686"/>
        </w:trPr>
        <w:tc>
          <w:tcPr>
            <w:tcW w:w="9061" w:type="dxa"/>
          </w:tcPr>
          <w:p w14:paraId="5217D929" w14:textId="77777777" w:rsidR="0086792E" w:rsidRDefault="0086792E" w:rsidP="0086792E">
            <w:pPr>
              <w:spacing w:line="27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29DED10" wp14:editId="1F9C452C">
                  <wp:extent cx="3455983" cy="828675"/>
                  <wp:effectExtent l="0" t="0" r="0" b="0"/>
                  <wp:docPr id="12138654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916" cy="83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2CA24" w14:textId="77777777" w:rsidR="0086792E" w:rsidRPr="00A36878" w:rsidRDefault="0086792E" w:rsidP="0086792E">
            <w:pPr>
              <w:spacing w:line="240" w:lineRule="auto"/>
              <w:ind w:left="-389" w:firstLine="0"/>
              <w:jc w:val="center"/>
              <w:rPr>
                <w:rFonts w:ascii="Palatino Linotype" w:hAnsi="Palatino Linotype" w:cs="Times New Roman"/>
                <w:bCs/>
                <w:color w:val="003F79"/>
                <w:sz w:val="22"/>
                <w:szCs w:val="24"/>
              </w:rPr>
            </w:pPr>
            <w:r w:rsidRPr="00A36878">
              <w:rPr>
                <w:rFonts w:ascii="Palatino Linotype" w:hAnsi="Palatino Linotype" w:cs="Times New Roman"/>
                <w:bCs/>
                <w:color w:val="003F79"/>
                <w:sz w:val="22"/>
                <w:szCs w:val="24"/>
              </w:rPr>
              <w:t>Координационный совет при Общественной палате</w:t>
            </w:r>
          </w:p>
          <w:p w14:paraId="3841B586" w14:textId="77777777" w:rsidR="0086792E" w:rsidRPr="00A36878" w:rsidRDefault="0086792E" w:rsidP="0086792E">
            <w:pPr>
              <w:spacing w:line="240" w:lineRule="auto"/>
              <w:ind w:left="-389" w:firstLine="0"/>
              <w:jc w:val="center"/>
              <w:rPr>
                <w:rFonts w:ascii="Palatino Linotype" w:hAnsi="Palatino Linotype" w:cs="Times New Roman"/>
                <w:bCs/>
                <w:color w:val="003F79"/>
                <w:sz w:val="22"/>
                <w:szCs w:val="24"/>
              </w:rPr>
            </w:pPr>
            <w:r w:rsidRPr="00A36878">
              <w:rPr>
                <w:rFonts w:ascii="Palatino Linotype" w:hAnsi="Palatino Linotype" w:cs="Times New Roman"/>
                <w:bCs/>
                <w:color w:val="003F79"/>
                <w:sz w:val="22"/>
                <w:szCs w:val="24"/>
              </w:rPr>
              <w:t>Российской Федерации по поддержанию и развитию</w:t>
            </w:r>
          </w:p>
          <w:p w14:paraId="03E5B132" w14:textId="4BDDA5A1" w:rsidR="0086792E" w:rsidRDefault="0086792E" w:rsidP="0086792E">
            <w:pPr>
              <w:spacing w:line="276" w:lineRule="auto"/>
              <w:ind w:firstLine="0"/>
              <w:jc w:val="center"/>
            </w:pPr>
            <w:r w:rsidRPr="00A36878">
              <w:rPr>
                <w:rFonts w:ascii="Palatino Linotype" w:hAnsi="Palatino Linotype" w:cs="Times New Roman"/>
                <w:bCs/>
                <w:color w:val="003F79"/>
                <w:sz w:val="22"/>
                <w:szCs w:val="24"/>
              </w:rPr>
              <w:t>норм здорового образа жизни у российских граждан</w:t>
            </w:r>
          </w:p>
        </w:tc>
      </w:tr>
    </w:tbl>
    <w:p w14:paraId="7A169AED" w14:textId="337D9781" w:rsidR="00DD4B46" w:rsidRDefault="00BA5BB9" w:rsidP="00071F08">
      <w:pPr>
        <w:spacing w:line="276" w:lineRule="auto"/>
        <w:ind w:firstLine="0"/>
        <w:jc w:val="center"/>
        <w:rPr>
          <w:rFonts w:ascii="Palatino Linotype" w:hAnsi="Palatino Linotype"/>
          <w:sz w:val="25"/>
          <w:szCs w:val="25"/>
        </w:rPr>
      </w:pPr>
      <w:r w:rsidRPr="00A36878">
        <w:rPr>
          <w:rFonts w:ascii="Palatino Linotype" w:hAnsi="Palatino Linotype"/>
          <w:sz w:val="25"/>
          <w:szCs w:val="25"/>
        </w:rPr>
        <w:t>при участии и поддержке</w:t>
      </w:r>
      <w:r w:rsidR="00A36878" w:rsidRPr="00A36878">
        <w:rPr>
          <w:rFonts w:ascii="Palatino Linotype" w:hAnsi="Palatino Linotype"/>
          <w:sz w:val="25"/>
          <w:szCs w:val="25"/>
        </w:rPr>
        <w:t xml:space="preserve"> некоммерческих организаций в сфере профилактики зависимого поведения и формирования трезвого здорового образа жизни</w:t>
      </w:r>
    </w:p>
    <w:p w14:paraId="0D9FD918" w14:textId="77777777" w:rsidR="006F5CBA" w:rsidRDefault="006F5CBA" w:rsidP="00DD4B46">
      <w:pPr>
        <w:spacing w:line="276" w:lineRule="auto"/>
        <w:ind w:firstLine="0"/>
        <w:jc w:val="center"/>
        <w:rPr>
          <w:rFonts w:ascii="Palatino Linotype" w:hAnsi="Palatino Linotype"/>
          <w:sz w:val="25"/>
          <w:szCs w:val="25"/>
        </w:rPr>
      </w:pPr>
    </w:p>
    <w:p w14:paraId="14C0E907" w14:textId="77777777" w:rsidR="006F5CBA" w:rsidRDefault="006F5CBA" w:rsidP="00DD4B46">
      <w:pPr>
        <w:spacing w:line="276" w:lineRule="auto"/>
        <w:ind w:firstLine="0"/>
        <w:jc w:val="center"/>
        <w:rPr>
          <w:rFonts w:ascii="Palatino Linotype" w:hAnsi="Palatino Linotype"/>
          <w:sz w:val="25"/>
          <w:szCs w:val="25"/>
        </w:rPr>
      </w:pPr>
    </w:p>
    <w:p w14:paraId="0692934E" w14:textId="77777777" w:rsidR="006F5CBA" w:rsidRDefault="006F5CBA" w:rsidP="00DD4B46">
      <w:pPr>
        <w:spacing w:line="276" w:lineRule="auto"/>
        <w:ind w:firstLine="0"/>
        <w:jc w:val="center"/>
        <w:rPr>
          <w:rFonts w:ascii="Palatino Linotype" w:hAnsi="Palatino Linotype"/>
          <w:sz w:val="25"/>
          <w:szCs w:val="25"/>
        </w:rPr>
      </w:pPr>
      <w:bookmarkStart w:id="1" w:name="_Hlk190548529"/>
    </w:p>
    <w:p w14:paraId="1E116257" w14:textId="77777777" w:rsidR="006F5CBA" w:rsidRDefault="006F5CBA" w:rsidP="00DD4B46">
      <w:pPr>
        <w:spacing w:line="276" w:lineRule="auto"/>
        <w:ind w:firstLine="0"/>
        <w:jc w:val="center"/>
        <w:rPr>
          <w:rFonts w:ascii="Palatino Linotype" w:hAnsi="Palatino Linotype"/>
          <w:sz w:val="25"/>
          <w:szCs w:val="25"/>
        </w:rPr>
      </w:pPr>
    </w:p>
    <w:p w14:paraId="52C7D9FD" w14:textId="4029C904" w:rsidR="0064456D" w:rsidRPr="00DD4B46" w:rsidRDefault="00961F88" w:rsidP="00DD4B46">
      <w:pPr>
        <w:spacing w:line="276" w:lineRule="auto"/>
        <w:ind w:firstLine="0"/>
        <w:jc w:val="center"/>
        <w:rPr>
          <w:rFonts w:ascii="Palatino Linotype" w:hAnsi="Palatino Linotype"/>
          <w:sz w:val="25"/>
          <w:szCs w:val="25"/>
        </w:rPr>
      </w:pPr>
      <w:r>
        <w:rPr>
          <w:rFonts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D421" wp14:editId="5F2F2FBF">
                <wp:simplePos x="0" y="0"/>
                <wp:positionH relativeFrom="column">
                  <wp:posOffset>-91440</wp:posOffset>
                </wp:positionH>
                <wp:positionV relativeFrom="paragraph">
                  <wp:posOffset>241300</wp:posOffset>
                </wp:positionV>
                <wp:extent cx="6305550" cy="0"/>
                <wp:effectExtent l="0" t="19050" r="19050" b="19050"/>
                <wp:wrapNone/>
                <wp:docPr id="3387508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F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22F76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19pt" to="489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" strokecolor="#003f79" strokeweight="2.25pt">
                <v:stroke joinstyle="miter"/>
              </v:line>
            </w:pict>
          </mc:Fallback>
        </mc:AlternateContent>
      </w:r>
    </w:p>
    <w:p w14:paraId="49855F93" w14:textId="77777777" w:rsidR="006F5CBA" w:rsidRPr="006F5CBA" w:rsidRDefault="006F5CBA" w:rsidP="006F5CBA">
      <w:pPr>
        <w:spacing w:line="276" w:lineRule="auto"/>
        <w:ind w:left="-142" w:right="-1" w:firstLine="0"/>
        <w:rPr>
          <w:rFonts w:ascii="Palatino Linotype" w:hAnsi="Palatino Linotype" w:cs="Times New Roman"/>
          <w:b/>
          <w:color w:val="003F79"/>
          <w:sz w:val="20"/>
          <w:szCs w:val="20"/>
        </w:rPr>
      </w:pPr>
    </w:p>
    <w:p w14:paraId="570A6CAC" w14:textId="0B86B2C8" w:rsidR="00DD4B46" w:rsidRPr="006F5CBA" w:rsidRDefault="00DD4B46" w:rsidP="00DD4B46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/>
          <w:color w:val="003F79"/>
          <w:sz w:val="34"/>
          <w:szCs w:val="34"/>
        </w:rPr>
      </w:pPr>
      <w:r w:rsidRPr="006F5CBA">
        <w:rPr>
          <w:rFonts w:ascii="Palatino Linotype" w:hAnsi="Palatino Linotype" w:cs="Times New Roman"/>
          <w:b/>
          <w:color w:val="003F79"/>
          <w:sz w:val="34"/>
          <w:szCs w:val="34"/>
        </w:rPr>
        <w:t xml:space="preserve">ВСЕРОССИЙСКИЙ ФОРУМ В СФЕРЕ ПРОФИЛАКТИКИ ПОТРЕБЛЕНИЯ АЛКОГОЛЯ И ФОРМИРОВАНИЯ ТРЕЗВОГО ЗДОРОВОГО ОБРАЗА ЖИЗНИ </w:t>
      </w:r>
    </w:p>
    <w:p w14:paraId="57EB819A" w14:textId="4E31D381" w:rsidR="00DD4B46" w:rsidRPr="006F5CBA" w:rsidRDefault="00DD4B46" w:rsidP="00DD4B46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003F79"/>
          <w:sz w:val="30"/>
          <w:szCs w:val="30"/>
        </w:rPr>
      </w:pPr>
      <w:r w:rsidRPr="006F5CBA">
        <w:rPr>
          <w:rFonts w:ascii="Palatino Linotype" w:hAnsi="Palatino Linotype" w:cs="Times New Roman"/>
          <w:bCs/>
          <w:color w:val="003F79"/>
          <w:sz w:val="30"/>
          <w:szCs w:val="30"/>
        </w:rPr>
        <w:t>(к 40-летию антиалкогольной кампании в СССР)</w:t>
      </w:r>
    </w:p>
    <w:p w14:paraId="342265CB" w14:textId="77777777" w:rsidR="006F5CBA" w:rsidRPr="006F5CBA" w:rsidRDefault="006F5CBA" w:rsidP="00DD4B46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000000" w:themeColor="text1"/>
          <w:sz w:val="20"/>
        </w:rPr>
      </w:pPr>
    </w:p>
    <w:p w14:paraId="1BB4A508" w14:textId="51DBD90B" w:rsidR="006F5CBA" w:rsidRDefault="006F5CBA" w:rsidP="006F5CBA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000000" w:themeColor="text1"/>
          <w:szCs w:val="30"/>
        </w:rPr>
      </w:pPr>
      <w:r>
        <w:rPr>
          <w:rFonts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5005" wp14:editId="27D4A65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05550" cy="0"/>
                <wp:effectExtent l="0" t="19050" r="19050" b="19050"/>
                <wp:wrapNone/>
                <wp:docPr id="10507541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3F7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0D9D8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" strokecolor="#003f79" strokeweight="2.25pt">
                <v:stroke joinstyle="miter"/>
              </v:line>
            </w:pict>
          </mc:Fallback>
        </mc:AlternateContent>
      </w:r>
    </w:p>
    <w:p w14:paraId="7303E1BF" w14:textId="71909D22" w:rsidR="00DD4B46" w:rsidRPr="00DD4B46" w:rsidRDefault="00DD4B46" w:rsidP="00DD4B46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000000" w:themeColor="text1"/>
          <w:szCs w:val="30"/>
        </w:rPr>
      </w:pPr>
      <w:r w:rsidRPr="00DD4B46">
        <w:rPr>
          <w:rFonts w:ascii="Palatino Linotype" w:hAnsi="Palatino Linotype" w:cs="Times New Roman"/>
          <w:bCs/>
          <w:color w:val="000000" w:themeColor="text1"/>
          <w:szCs w:val="30"/>
        </w:rPr>
        <w:t>15 мая 2025 года, Общественная палата Р</w:t>
      </w:r>
      <w:r>
        <w:rPr>
          <w:rFonts w:ascii="Palatino Linotype" w:hAnsi="Palatino Linotype" w:cs="Times New Roman"/>
          <w:bCs/>
          <w:color w:val="000000" w:themeColor="text1"/>
          <w:szCs w:val="30"/>
        </w:rPr>
        <w:t>оссийской Федерации</w:t>
      </w:r>
      <w:r w:rsidR="000D7D1E">
        <w:rPr>
          <w:rFonts w:ascii="Palatino Linotype" w:hAnsi="Palatino Linotype" w:cs="Times New Roman"/>
          <w:bCs/>
          <w:color w:val="000000" w:themeColor="text1"/>
          <w:szCs w:val="30"/>
        </w:rPr>
        <w:t>, Москва</w:t>
      </w:r>
    </w:p>
    <w:p w14:paraId="30894FA1" w14:textId="77777777" w:rsidR="00DD4B46" w:rsidRDefault="00DD4B46" w:rsidP="00DD4B46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/>
          <w:szCs w:val="30"/>
        </w:rPr>
      </w:pPr>
    </w:p>
    <w:bookmarkEnd w:id="0"/>
    <w:bookmarkEnd w:id="1"/>
    <w:p w14:paraId="087D80F1" w14:textId="77777777" w:rsidR="00DD4B46" w:rsidRDefault="00DD4B46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0983B1CD" w14:textId="77777777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2DDD8916" w14:textId="0DE497C2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1D6A0162" w14:textId="77777777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1E39961D" w14:textId="77777777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229F13E2" w14:textId="77777777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33410344" w14:textId="77777777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53D2161F" w14:textId="77777777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484F1D8D" w14:textId="77777777" w:rsidR="006F5CBA" w:rsidRDefault="006F5CBA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37597551" w14:textId="7DF68275" w:rsidR="006F5CBA" w:rsidRDefault="00071F08" w:rsidP="00071F08">
      <w:pPr>
        <w:spacing w:after="160" w:line="259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  <w:r>
        <w:rPr>
          <w:rStyle w:val="a7"/>
          <w:rFonts w:ascii="Palatino Linotype" w:hAnsi="Palatino Linotype" w:cs="Times New Roman"/>
          <w:bCs w:val="0"/>
          <w:szCs w:val="28"/>
        </w:rPr>
        <w:br w:type="page"/>
      </w:r>
    </w:p>
    <w:p w14:paraId="4ED1C808" w14:textId="1BC2003A" w:rsidR="00DD4B46" w:rsidRPr="00071F08" w:rsidRDefault="00DD4B46" w:rsidP="00DD4B46">
      <w:pPr>
        <w:spacing w:line="276" w:lineRule="auto"/>
        <w:ind w:firstLine="0"/>
        <w:jc w:val="center"/>
        <w:rPr>
          <w:rStyle w:val="a7"/>
          <w:rFonts w:ascii="Palatino Linotype" w:hAnsi="Palatino Linotype" w:cs="Times New Roman"/>
          <w:bCs w:val="0"/>
          <w:color w:val="003F79"/>
          <w:sz w:val="32"/>
          <w:szCs w:val="32"/>
        </w:rPr>
      </w:pPr>
      <w:r w:rsidRPr="00071F08">
        <w:rPr>
          <w:rStyle w:val="a7"/>
          <w:rFonts w:ascii="Palatino Linotype" w:hAnsi="Palatino Linotype" w:cs="Times New Roman"/>
          <w:bCs w:val="0"/>
          <w:color w:val="003F79"/>
          <w:sz w:val="32"/>
          <w:szCs w:val="32"/>
        </w:rPr>
        <w:lastRenderedPageBreak/>
        <w:t>Концепция форума</w:t>
      </w:r>
    </w:p>
    <w:p w14:paraId="388F5399" w14:textId="787AFB5D" w:rsidR="003419E0" w:rsidRPr="003419E0" w:rsidRDefault="00DA1C91" w:rsidP="00C21715">
      <w:pPr>
        <w:spacing w:before="120" w:line="276" w:lineRule="auto"/>
        <w:ind w:firstLine="0"/>
        <w:rPr>
          <w:rStyle w:val="a7"/>
          <w:rFonts w:ascii="Palatino Linotype" w:hAnsi="Palatino Linotype" w:cs="Times New Roman"/>
          <w:bCs w:val="0"/>
          <w:szCs w:val="28"/>
        </w:rPr>
      </w:pPr>
      <w:r w:rsidRPr="003419E0">
        <w:rPr>
          <w:rStyle w:val="a7"/>
          <w:rFonts w:ascii="Palatino Linotype" w:hAnsi="Palatino Linotype" w:cs="Times New Roman"/>
          <w:bCs w:val="0"/>
          <w:szCs w:val="28"/>
        </w:rPr>
        <w:t>Цел</w:t>
      </w:r>
      <w:r w:rsidR="003419E0" w:rsidRPr="003419E0">
        <w:rPr>
          <w:rStyle w:val="a7"/>
          <w:rFonts w:ascii="Palatino Linotype" w:hAnsi="Palatino Linotype" w:cs="Times New Roman"/>
          <w:bCs w:val="0"/>
          <w:szCs w:val="28"/>
        </w:rPr>
        <w:t xml:space="preserve">ь </w:t>
      </w:r>
      <w:r w:rsidR="003419E0" w:rsidRPr="003419E0">
        <w:rPr>
          <w:rStyle w:val="a7"/>
          <w:rFonts w:ascii="Palatino Linotype" w:hAnsi="Palatino Linotype" w:cs="Times New Roman"/>
          <w:b w:val="0"/>
          <w:szCs w:val="28"/>
        </w:rPr>
        <w:t>—</w:t>
      </w:r>
      <w:r w:rsidR="003419E0">
        <w:rPr>
          <w:rStyle w:val="a7"/>
          <w:rFonts w:ascii="Palatino Linotype" w:hAnsi="Palatino Linotype" w:cs="Times New Roman"/>
          <w:b w:val="0"/>
          <w:szCs w:val="28"/>
        </w:rPr>
        <w:t>р</w:t>
      </w:r>
      <w:r w:rsidR="003419E0" w:rsidRPr="003419E0">
        <w:rPr>
          <w:rStyle w:val="a7"/>
          <w:rFonts w:ascii="Palatino Linotype" w:hAnsi="Palatino Linotype" w:cs="Times New Roman"/>
          <w:b w:val="0"/>
          <w:szCs w:val="28"/>
        </w:rPr>
        <w:t>азвитие возможностей некоммерческого сектора России в сфере профилактики зависимого поведения и формирования норм трезвого здорового образа жизни.</w:t>
      </w:r>
    </w:p>
    <w:p w14:paraId="6A1F91CE" w14:textId="15B93F1C" w:rsidR="003419E0" w:rsidRPr="003419E0" w:rsidRDefault="003419E0" w:rsidP="00C21715">
      <w:pPr>
        <w:spacing w:before="120" w:line="276" w:lineRule="auto"/>
        <w:ind w:firstLine="0"/>
        <w:rPr>
          <w:rStyle w:val="a7"/>
          <w:rFonts w:ascii="Palatino Linotype" w:hAnsi="Palatino Linotype" w:cs="Times New Roman"/>
          <w:bCs w:val="0"/>
          <w:szCs w:val="28"/>
        </w:rPr>
      </w:pPr>
      <w:r w:rsidRPr="003419E0">
        <w:rPr>
          <w:rStyle w:val="a7"/>
          <w:rFonts w:ascii="Palatino Linotype" w:hAnsi="Palatino Linotype" w:cs="Times New Roman"/>
          <w:bCs w:val="0"/>
          <w:szCs w:val="28"/>
        </w:rPr>
        <w:t>Тематика форума:</w:t>
      </w:r>
    </w:p>
    <w:p w14:paraId="3EF5AD39" w14:textId="7E6F2E8B" w:rsidR="00EB0825" w:rsidRDefault="00EB0825" w:rsidP="00C21715">
      <w:pPr>
        <w:pStyle w:val="a4"/>
        <w:numPr>
          <w:ilvl w:val="0"/>
          <w:numId w:val="18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>Исторический опыт антиалкогольной политики 1985-2025 гг. и перспективы формирования политики трезвости 2025-2050 гг.</w:t>
      </w:r>
    </w:p>
    <w:p w14:paraId="30D93F55" w14:textId="51CF262E" w:rsidR="00EB0825" w:rsidRDefault="00C21715" w:rsidP="003419E0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>
        <w:rPr>
          <w:rStyle w:val="a7"/>
          <w:rFonts w:ascii="Palatino Linotype" w:hAnsi="Palatino Linotype" w:cs="Palatino Linotype"/>
          <w:b w:val="0"/>
          <w:sz w:val="28"/>
          <w:szCs w:val="28"/>
        </w:rPr>
        <w:t>Потенциал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институтов гражданского общества в поддержке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государственной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политики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преодоления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алкогольной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смертности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и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повышения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рождаемости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в</w:t>
      </w:r>
      <w:r w:rsidR="00EB0825" w:rsidRP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</w:t>
      </w:r>
      <w:r w:rsidR="00EB0825" w:rsidRPr="003419E0">
        <w:rPr>
          <w:rStyle w:val="a7"/>
          <w:rFonts w:ascii="Palatino Linotype" w:hAnsi="Palatino Linotype" w:cs="Palatino Linotype"/>
          <w:b w:val="0"/>
          <w:sz w:val="28"/>
          <w:szCs w:val="28"/>
        </w:rPr>
        <w:t>России</w:t>
      </w:r>
      <w:r w:rsidR="003419E0">
        <w:rPr>
          <w:rStyle w:val="a7"/>
          <w:rFonts w:ascii="Palatino Linotype" w:hAnsi="Palatino Linotype" w:cs="Times New Roman"/>
          <w:b w:val="0"/>
          <w:sz w:val="28"/>
          <w:szCs w:val="28"/>
        </w:rPr>
        <w:t>.</w:t>
      </w:r>
    </w:p>
    <w:p w14:paraId="2908A1AC" w14:textId="4CAAA276" w:rsidR="00EB0825" w:rsidRPr="00C21715" w:rsidRDefault="00C21715" w:rsidP="0034624E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Разработка предложений по повышению эффективности </w:t>
      </w:r>
      <w:r w:rsidR="00051A89">
        <w:rPr>
          <w:rStyle w:val="a7"/>
          <w:rFonts w:ascii="Palatino Linotype" w:hAnsi="Palatino Linotype" w:cs="Times New Roman"/>
          <w:b w:val="0"/>
          <w:sz w:val="28"/>
          <w:szCs w:val="28"/>
        </w:rPr>
        <w:t>профилактики зависимостей и развития культуры трезвого здорового образа жизни российских граждан.</w:t>
      </w:r>
    </w:p>
    <w:p w14:paraId="6CC96D15" w14:textId="52D42CF2" w:rsidR="0034624E" w:rsidRPr="0034624E" w:rsidRDefault="00DA1C91" w:rsidP="0034624E">
      <w:pPr>
        <w:spacing w:line="276" w:lineRule="auto"/>
        <w:ind w:firstLine="0"/>
        <w:rPr>
          <w:rStyle w:val="a7"/>
          <w:rFonts w:ascii="Palatino Linotype" w:hAnsi="Palatino Linotype" w:cs="Times New Roman"/>
          <w:bCs w:val="0"/>
          <w:szCs w:val="28"/>
        </w:rPr>
      </w:pPr>
      <w:r w:rsidRPr="0034624E">
        <w:rPr>
          <w:rStyle w:val="a7"/>
          <w:rFonts w:ascii="Palatino Linotype" w:hAnsi="Palatino Linotype" w:cs="Times New Roman"/>
          <w:bCs w:val="0"/>
          <w:szCs w:val="28"/>
        </w:rPr>
        <w:t>Участники</w:t>
      </w:r>
      <w:r w:rsidR="0034624E" w:rsidRPr="0034624E">
        <w:rPr>
          <w:rStyle w:val="a7"/>
          <w:rFonts w:ascii="Palatino Linotype" w:hAnsi="Palatino Linotype" w:cs="Times New Roman"/>
          <w:bCs w:val="0"/>
          <w:szCs w:val="28"/>
        </w:rPr>
        <w:t>:</w:t>
      </w:r>
      <w:r w:rsidR="00071F08">
        <w:rPr>
          <w:rStyle w:val="a7"/>
          <w:rFonts w:ascii="Palatino Linotype" w:hAnsi="Palatino Linotype" w:cs="Times New Roman"/>
          <w:bCs w:val="0"/>
          <w:szCs w:val="28"/>
        </w:rPr>
        <w:t xml:space="preserve"> 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>руководител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>и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 xml:space="preserve"> некоммерческих 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 xml:space="preserve">профилактических 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>организаций из регионов России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 xml:space="preserve">, 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>представител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>и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 xml:space="preserve"> федеральных и региональных органов государственной власти, член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>ы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 xml:space="preserve"> Общественной палаты РФ, ведущи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>е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 xml:space="preserve"> учёны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>е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 xml:space="preserve"> и эксперт</w:t>
      </w:r>
      <w:r w:rsidR="0034624E">
        <w:rPr>
          <w:rStyle w:val="a7"/>
          <w:rFonts w:ascii="Palatino Linotype" w:hAnsi="Palatino Linotype" w:cs="Times New Roman"/>
          <w:b w:val="0"/>
          <w:szCs w:val="28"/>
        </w:rPr>
        <w:t>ы</w:t>
      </w:r>
      <w:r w:rsidR="0034624E" w:rsidRPr="0034624E">
        <w:rPr>
          <w:rStyle w:val="a7"/>
          <w:rFonts w:ascii="Palatino Linotype" w:hAnsi="Palatino Linotype" w:cs="Times New Roman"/>
          <w:b w:val="0"/>
          <w:szCs w:val="28"/>
        </w:rPr>
        <w:t>.</w:t>
      </w:r>
    </w:p>
    <w:p w14:paraId="1FFDBC25" w14:textId="77777777" w:rsidR="00A97D41" w:rsidRDefault="00A97D41" w:rsidP="004263FA">
      <w:pPr>
        <w:spacing w:line="276" w:lineRule="auto"/>
        <w:ind w:firstLine="0"/>
        <w:rPr>
          <w:rStyle w:val="a7"/>
          <w:rFonts w:ascii="Palatino Linotype" w:hAnsi="Palatino Linotype" w:cs="Times New Roman"/>
          <w:bCs w:val="0"/>
          <w:sz w:val="32"/>
          <w:szCs w:val="32"/>
        </w:rPr>
      </w:pPr>
    </w:p>
    <w:p w14:paraId="4B2A9E34" w14:textId="3D041FDC" w:rsidR="00071F08" w:rsidRPr="00071F08" w:rsidRDefault="002D5704" w:rsidP="00071F08">
      <w:pPr>
        <w:spacing w:line="276" w:lineRule="auto"/>
        <w:ind w:firstLine="0"/>
        <w:jc w:val="center"/>
        <w:rPr>
          <w:rStyle w:val="a7"/>
          <w:rFonts w:ascii="Palatino Linotype" w:hAnsi="Palatino Linotype" w:cs="Times New Roman"/>
          <w:bCs w:val="0"/>
          <w:color w:val="003F79"/>
          <w:sz w:val="32"/>
          <w:szCs w:val="32"/>
        </w:rPr>
      </w:pPr>
      <w:r w:rsidRPr="00071F08">
        <w:rPr>
          <w:rStyle w:val="a7"/>
          <w:rFonts w:ascii="Palatino Linotype" w:hAnsi="Palatino Linotype" w:cs="Times New Roman"/>
          <w:bCs w:val="0"/>
          <w:color w:val="003F79"/>
          <w:sz w:val="32"/>
          <w:szCs w:val="32"/>
        </w:rPr>
        <w:t xml:space="preserve">Программа форума 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7943"/>
      </w:tblGrid>
      <w:tr w:rsidR="00DD4B46" w:rsidRPr="00C03695" w14:paraId="06751F2D" w14:textId="77777777" w:rsidTr="004263FA">
        <w:trPr>
          <w:jc w:val="center"/>
        </w:trPr>
        <w:tc>
          <w:tcPr>
            <w:tcW w:w="1696" w:type="dxa"/>
            <w:shd w:val="clear" w:color="auto" w:fill="DEEAF6" w:themeFill="accent5" w:themeFillTint="33"/>
          </w:tcPr>
          <w:p w14:paraId="2597E26B" w14:textId="3596D1D5" w:rsidR="00DD4B46" w:rsidRPr="00DF2979" w:rsidRDefault="00DD4B46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09:30</w:t>
            </w:r>
            <w:r w:rsidR="004263FA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-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 xml:space="preserve">10:30 </w:t>
            </w:r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(</w:t>
            </w:r>
            <w:proofErr w:type="spellStart"/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Мск</w:t>
            </w:r>
            <w:proofErr w:type="spellEnd"/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)</w:t>
            </w:r>
          </w:p>
        </w:tc>
        <w:tc>
          <w:tcPr>
            <w:tcW w:w="7943" w:type="dxa"/>
            <w:shd w:val="clear" w:color="auto" w:fill="FFFFFF" w:themeFill="background1"/>
          </w:tcPr>
          <w:p w14:paraId="2629B1D9" w14:textId="3F93FB54" w:rsidR="00DD4B46" w:rsidRPr="00DD4B46" w:rsidRDefault="00DD4B46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Регистрация</w:t>
            </w:r>
            <w:r w:rsidRPr="00DD4B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 xml:space="preserve">участников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(1 этаж)</w:t>
            </w:r>
          </w:p>
          <w:p w14:paraId="2901888B" w14:textId="77777777" w:rsidR="00DD4B46" w:rsidRPr="00DD4B46" w:rsidRDefault="00DD4B46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6"/>
                <w:szCs w:val="6"/>
              </w:rPr>
            </w:pPr>
          </w:p>
          <w:p w14:paraId="07F05522" w14:textId="7F427713" w:rsidR="00DD4B46" w:rsidRPr="00DD4B46" w:rsidRDefault="00DD4B46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DD4B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Выставочная экспозиция (1 этаж)</w:t>
            </w:r>
            <w:r w:rsidR="00DA1C9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="00DA1C91" w:rsidRPr="00DA1C9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Cs w:val="28"/>
              </w:rPr>
              <w:t xml:space="preserve">книги, </w:t>
            </w:r>
            <w:proofErr w:type="gramStart"/>
            <w:r w:rsidR="00DA1C91" w:rsidRPr="00DA1C9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Cs w:val="28"/>
              </w:rPr>
              <w:t>стенды ?</w:t>
            </w:r>
            <w:proofErr w:type="gramEnd"/>
            <w:r w:rsidR="00DA1C91" w:rsidRPr="00DA1C9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Cs w:val="28"/>
              </w:rPr>
              <w:t xml:space="preserve"> </w:t>
            </w:r>
          </w:p>
          <w:p w14:paraId="5B935058" w14:textId="77777777" w:rsidR="00DD4B46" w:rsidRDefault="00DD4B46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DD4B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Кофе-брейк (5 этаж)</w:t>
            </w:r>
          </w:p>
          <w:p w14:paraId="40548B69" w14:textId="29FEC04F" w:rsidR="00A97D41" w:rsidRPr="00DD4B46" w:rsidRDefault="00A97D41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</w:tc>
      </w:tr>
      <w:tr w:rsidR="00DD4B46" w:rsidRPr="00C03695" w14:paraId="318D66BA" w14:textId="77777777" w:rsidTr="004263FA">
        <w:trPr>
          <w:jc w:val="center"/>
        </w:trPr>
        <w:tc>
          <w:tcPr>
            <w:tcW w:w="1696" w:type="dxa"/>
            <w:shd w:val="clear" w:color="auto" w:fill="DEEAF6" w:themeFill="accent5" w:themeFillTint="33"/>
          </w:tcPr>
          <w:p w14:paraId="3D65F447" w14:textId="6295E145" w:rsidR="00DD4B46" w:rsidRDefault="00DD4B46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</w:pP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10: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3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</w:t>
            </w:r>
            <w:r w:rsidR="004263FA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-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3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 xml:space="preserve">:00 </w:t>
            </w:r>
          </w:p>
          <w:p w14:paraId="21D82DA1" w14:textId="77777777" w:rsidR="00DD4B46" w:rsidRPr="00DF2979" w:rsidRDefault="00DD4B46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750EE16A" w14:textId="62471522" w:rsidR="002D5704" w:rsidRDefault="00DD4B46" w:rsidP="00071F08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Пленарн</w:t>
            </w:r>
            <w:r w:rsidR="0001170B">
              <w:rPr>
                <w:rStyle w:val="a7"/>
                <w:rFonts w:ascii="Palatino Linotype" w:hAnsi="Palatino Linotype" w:cs="Times New Roman"/>
                <w:iCs/>
                <w:szCs w:val="28"/>
              </w:rPr>
              <w:t>ая дискуссия</w:t>
            </w:r>
            <w:r w:rsidR="002D570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="002D5704" w:rsidRPr="004263FA">
              <w:rPr>
                <w:rStyle w:val="a7"/>
                <w:rFonts w:ascii="Palatino Linotype" w:hAnsi="Palatino Linotype" w:cs="Times New Roman"/>
                <w:iCs/>
                <w:szCs w:val="28"/>
              </w:rPr>
              <w:t>«Стратегия общественного здоровья: опыт антиалкогольных кампаний для политики трезвости»</w:t>
            </w:r>
            <w:r w:rsid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="0001170B"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(5 этаж, зал пленарных заседаний)</w:t>
            </w:r>
          </w:p>
          <w:p w14:paraId="70EF8CCC" w14:textId="6A235B92" w:rsidR="00F82A9D" w:rsidRDefault="00F82A9D" w:rsidP="00071F08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color w:val="FF0000"/>
                <w:szCs w:val="28"/>
              </w:rPr>
            </w:pPr>
            <w:r w:rsidRPr="00F82A9D">
              <w:rPr>
                <w:rStyle w:val="a7"/>
                <w:rFonts w:ascii="Palatino Linotype" w:hAnsi="Palatino Linotype" w:cs="Times New Roman"/>
                <w:iCs/>
                <w:color w:val="FF0000"/>
                <w:szCs w:val="28"/>
              </w:rPr>
              <w:t>«Роль государства и общественные интересы: опыт антиалкогольных кампаний для политики трезвости»</w:t>
            </w:r>
          </w:p>
          <w:p w14:paraId="10B8FE12" w14:textId="77777777" w:rsidR="00405056" w:rsidRPr="00F82A9D" w:rsidRDefault="00405056" w:rsidP="00071F08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color w:val="FF0000"/>
                <w:szCs w:val="28"/>
              </w:rPr>
            </w:pPr>
          </w:p>
          <w:p w14:paraId="1409B693" w14:textId="6F17641D" w:rsidR="0001170B" w:rsidRPr="005C60A4" w:rsidRDefault="0001170B" w:rsidP="00071F08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Участники</w:t>
            </w:r>
            <w:r w:rsidR="005C60A4"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дискуссии (до 15 мин.</w:t>
            </w:r>
            <w:r w:rsidR="0086792E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;</w:t>
            </w:r>
            <w:r w:rsidR="0086792E">
              <w:rPr>
                <w:rStyle w:val="a7"/>
                <w:rFonts w:cs="Times New Roman"/>
              </w:rPr>
              <w:t xml:space="preserve"> </w:t>
            </w:r>
            <w:r w:rsidR="0086792E" w:rsidRPr="0086792E">
              <w:rPr>
                <w:rStyle w:val="a7"/>
                <w:rFonts w:cs="Times New Roman"/>
                <w:b w:val="0"/>
                <w:bCs w:val="0"/>
                <w:color w:val="FF0000"/>
              </w:rPr>
              <w:t>красным цветом ФИО для приглашения</w:t>
            </w:r>
            <w:r w:rsidR="005C60A4"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)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:</w:t>
            </w:r>
          </w:p>
          <w:p w14:paraId="5681B565" w14:textId="06D7D9CE" w:rsidR="00EB0825" w:rsidRPr="00EB0825" w:rsidRDefault="00EB0825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63121"/>
                <w:szCs w:val="28"/>
              </w:rPr>
            </w:pPr>
            <w:proofErr w:type="spellStart"/>
            <w:r w:rsidRPr="00EB0825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Салагай</w:t>
            </w:r>
            <w:proofErr w:type="spellEnd"/>
            <w:r w:rsidRPr="00EB0825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 xml:space="preserve"> Олег Олегович</w:t>
            </w:r>
            <w:r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,</w:t>
            </w:r>
            <w:r w:rsidRPr="00EB0825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 xml:space="preserve"> </w:t>
            </w:r>
            <w:r w:rsidRPr="00EB0825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63121"/>
                <w:szCs w:val="28"/>
              </w:rPr>
              <w:t xml:space="preserve">Статс-секретарь — заместитель Министра </w:t>
            </w:r>
            <w:r w:rsidR="001C315F" w:rsidRPr="001C315F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63121"/>
                <w:szCs w:val="28"/>
              </w:rPr>
              <w:t>здравоохранения РФ</w:t>
            </w:r>
            <w:r w:rsidR="001C315F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63121"/>
                <w:szCs w:val="28"/>
              </w:rPr>
              <w:t>.</w:t>
            </w:r>
          </w:p>
          <w:p w14:paraId="339AC536" w14:textId="5338F4E7" w:rsidR="00042FA1" w:rsidRPr="00042FA1" w:rsidRDefault="00042FA1" w:rsidP="00042FA1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042FA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lastRenderedPageBreak/>
              <w:t>Нечаев</w:t>
            </w:r>
            <w:r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 xml:space="preserve"> </w:t>
            </w:r>
            <w:r w:rsidRPr="00042FA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Алексей Геннадьевич</w:t>
            </w:r>
            <w:r w:rsidRPr="00042FA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, руководитель фракции «Новые люди» в Государственной Думе РФ</w:t>
            </w:r>
          </w:p>
          <w:p w14:paraId="09A92D54" w14:textId="7E0F7F7C" w:rsidR="0001170B" w:rsidRDefault="0001170B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Бурляев Николай Петрович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первый заместитель председателя Комитета Государственной Думы РФ по развитию гражданского общества, вопросам общественных и религиозных объединений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председатель Общероссийского общественного движения «Культурный фронт России»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</w:p>
          <w:p w14:paraId="47E410E7" w14:textId="4CC69D70" w:rsidR="0001170B" w:rsidRDefault="0001170B" w:rsidP="00824963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 xml:space="preserve">Хамзаев </w:t>
            </w:r>
            <w:proofErr w:type="spellStart"/>
            <w:r w:rsidRPr="00DA1C9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Бийсултан</w:t>
            </w:r>
            <w:proofErr w:type="spellEnd"/>
            <w:r w:rsidRPr="00DA1C9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 xml:space="preserve"> </w:t>
            </w:r>
            <w:proofErr w:type="spellStart"/>
            <w:r w:rsidRPr="00DA1C9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Султанбиевич</w:t>
            </w:r>
            <w:proofErr w:type="spellEnd"/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член 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Комитет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а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Государственной Думы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РФ 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по охране здоровья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,</w:t>
            </w:r>
            <w:r w:rsidR="00824963">
              <w:t xml:space="preserve"> </w:t>
            </w:r>
            <w:r w:rsidR="00824963" w:rsidRPr="00824963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заместитель руководителя межфракционной рабочей</w:t>
            </w:r>
            <w:r w:rsidR="00824963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="00824963" w:rsidRPr="00824963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группы по защите здоровья граждан от алкогольной,</w:t>
            </w:r>
            <w:r w:rsidR="00824963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="00824963" w:rsidRPr="00824963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наркотической и табачной угрозы Государственной Думы</w:t>
            </w:r>
            <w:r w:rsidR="00824963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РФ, 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руководитель общественного движения «Трезвая Россия»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</w:p>
          <w:p w14:paraId="769F3C95" w14:textId="511541F2" w:rsidR="00BA5D56" w:rsidRDefault="00BA5D56" w:rsidP="00BA5D56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BA5D56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Онищенко Геннадий Григорьевич</w:t>
            </w:r>
            <w:r w:rsidRPr="00BA5D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член президиума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О</w:t>
            </w:r>
            <w:r w:rsidRPr="00BA5D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бщероссийской общественной организации «Лига здоровья нации»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, з</w:t>
            </w:r>
            <w:r w:rsidRPr="00BA5D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аслуженный врач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РФ, академик РАН</w:t>
            </w:r>
          </w:p>
          <w:p w14:paraId="7A676967" w14:textId="0EC7F215" w:rsidR="005C60A4" w:rsidRDefault="0001170B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Драпкина Оксана Михайловна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,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д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иректор Национальн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ого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медицинск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ого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исследовательск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ого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центр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а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терапии и профилактической медицины</w:t>
            </w:r>
            <w:r w:rsid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Министерства здравоохранения РФ (</w:t>
            </w:r>
            <w:r w:rsidR="005C60A4"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ФГБУ «НМИЦ ТПМ» Минздрава России</w:t>
            </w:r>
            <w:r w:rsid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), 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заслуженный врач</w:t>
            </w:r>
            <w:r w:rsid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РФ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</w:t>
            </w:r>
            <w:r w:rsidRPr="0001170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академик РАН профессор</w:t>
            </w:r>
            <w:r w:rsid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</w:p>
          <w:p w14:paraId="1794F70E" w14:textId="75F76C4D" w:rsidR="005C60A4" w:rsidRDefault="005C60A4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Аршинова Виктория Викторовна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заместитель председателя 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Координационн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ого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совет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а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при Общественной палате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РФ 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по поддержанию и развитию норм здорового образа жизни у российских граждан, д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р псих.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наук, </w:t>
            </w:r>
            <w:r w:rsidR="00C651D9" w:rsidRPr="00C651D9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профессор МГУ им М.В. Ломоносова.</w:t>
            </w:r>
          </w:p>
          <w:p w14:paraId="7C178A79" w14:textId="1326FE8A" w:rsidR="005C60A4" w:rsidRDefault="00A97D41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A97D4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Cs w:val="28"/>
              </w:rPr>
              <w:t>Историк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…</w:t>
            </w:r>
          </w:p>
          <w:p w14:paraId="3E3B6F73" w14:textId="15C5D41B" w:rsidR="00405056" w:rsidRDefault="00405056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405056">
              <w:rPr>
                <w:rStyle w:val="a7"/>
                <w:rFonts w:ascii="Palatino Linotype" w:hAnsi="Palatino Linotype" w:cs="Times New Roman"/>
                <w:iCs/>
                <w:szCs w:val="28"/>
              </w:rPr>
              <w:t>Жданов Владимир Георгиевич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, председатель Союза борьбы за народную трезвость</w:t>
            </w:r>
          </w:p>
          <w:p w14:paraId="3F950B39" w14:textId="0E0BF5BF" w:rsidR="00405056" w:rsidRPr="00405056" w:rsidRDefault="00405056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FF0000"/>
                <w:szCs w:val="28"/>
              </w:rPr>
            </w:pPr>
            <w:r w:rsidRPr="004050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FF0000"/>
                <w:szCs w:val="28"/>
              </w:rPr>
              <w:t xml:space="preserve">Тема выступления: </w:t>
            </w:r>
          </w:p>
          <w:p w14:paraId="3FB2AD34" w14:textId="77777777" w:rsidR="00405056" w:rsidRPr="00405056" w:rsidRDefault="00405056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  <w:p w14:paraId="3DED8BA0" w14:textId="7BDF46F9" w:rsidR="005C60A4" w:rsidRPr="005C60A4" w:rsidRDefault="005C60A4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Экспертные выступления представителей профилактических НКО (до 5</w:t>
            </w:r>
            <w:r w:rsidR="00071F08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-7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минут).</w:t>
            </w:r>
          </w:p>
          <w:p w14:paraId="3C08ED3C" w14:textId="0E62935E" w:rsidR="005C60A4" w:rsidRDefault="005C60A4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lastRenderedPageBreak/>
              <w:t>….</w:t>
            </w:r>
          </w:p>
          <w:p w14:paraId="2A915398" w14:textId="37E9C67E" w:rsidR="005C60A4" w:rsidRDefault="005C60A4" w:rsidP="005C60A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….</w:t>
            </w:r>
          </w:p>
          <w:p w14:paraId="7D5B45B0" w14:textId="77777777" w:rsidR="00DA1C91" w:rsidRPr="00DF2979" w:rsidRDefault="00DA1C91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</w:tc>
      </w:tr>
      <w:tr w:rsidR="005C60A4" w:rsidRPr="00C03695" w14:paraId="185146FF" w14:textId="77777777" w:rsidTr="004263FA">
        <w:trPr>
          <w:jc w:val="center"/>
        </w:trPr>
        <w:tc>
          <w:tcPr>
            <w:tcW w:w="1696" w:type="dxa"/>
            <w:shd w:val="clear" w:color="auto" w:fill="DEEAF6" w:themeFill="accent5" w:themeFillTint="33"/>
          </w:tcPr>
          <w:p w14:paraId="74F6E10C" w14:textId="5435B74A" w:rsidR="005C60A4" w:rsidRPr="00DF2979" w:rsidRDefault="005C60A4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lastRenderedPageBreak/>
              <w:t>13:00-14:00</w:t>
            </w:r>
          </w:p>
        </w:tc>
        <w:tc>
          <w:tcPr>
            <w:tcW w:w="7943" w:type="dxa"/>
            <w:shd w:val="clear" w:color="auto" w:fill="FFFFFF" w:themeFill="background1"/>
          </w:tcPr>
          <w:p w14:paraId="21F19C82" w14:textId="77777777" w:rsidR="004263FA" w:rsidRDefault="005C60A4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iCs/>
                <w:szCs w:val="28"/>
              </w:rPr>
              <w:t>Перерыв</w:t>
            </w:r>
            <w:r w:rsidR="00A97D41" w:rsidRPr="00A97D4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. </w:t>
            </w:r>
            <w:r w:rsidRPr="00A97D4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Кофе-брейк (5 этаж)</w:t>
            </w:r>
          </w:p>
          <w:p w14:paraId="3E247961" w14:textId="4E52C2DD" w:rsidR="00A97D41" w:rsidRPr="00A97D41" w:rsidRDefault="00A97D41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  <w:tr w:rsidR="004263FA" w:rsidRPr="00C03695" w14:paraId="04A52656" w14:textId="77777777" w:rsidTr="004263FA">
        <w:trPr>
          <w:jc w:val="center"/>
        </w:trPr>
        <w:tc>
          <w:tcPr>
            <w:tcW w:w="1696" w:type="dxa"/>
            <w:vMerge w:val="restart"/>
            <w:shd w:val="clear" w:color="auto" w:fill="DEEAF6" w:themeFill="accent5" w:themeFillTint="33"/>
          </w:tcPr>
          <w:p w14:paraId="18387457" w14:textId="33A19AD0" w:rsidR="004263FA" w:rsidRDefault="004263FA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14:00-17:00</w:t>
            </w:r>
          </w:p>
        </w:tc>
        <w:tc>
          <w:tcPr>
            <w:tcW w:w="7943" w:type="dxa"/>
            <w:shd w:val="clear" w:color="auto" w:fill="FFFFFF" w:themeFill="background1"/>
          </w:tcPr>
          <w:p w14:paraId="32E7140A" w14:textId="77777777" w:rsidR="00A97D41" w:rsidRDefault="004263FA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iCs/>
                <w:szCs w:val="28"/>
              </w:rPr>
              <w:t>Работа экспертных площадок (1 этаж)</w:t>
            </w:r>
          </w:p>
          <w:p w14:paraId="48D3E92C" w14:textId="49BC624F" w:rsidR="00A97D41" w:rsidRDefault="00A97D41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  <w:tr w:rsidR="004263FA" w:rsidRPr="00C03695" w14:paraId="3D87CC0E" w14:textId="77777777" w:rsidTr="004263FA">
        <w:trPr>
          <w:jc w:val="center"/>
        </w:trPr>
        <w:tc>
          <w:tcPr>
            <w:tcW w:w="1696" w:type="dxa"/>
            <w:vMerge/>
            <w:shd w:val="clear" w:color="auto" w:fill="DEEAF6" w:themeFill="accent5" w:themeFillTint="33"/>
          </w:tcPr>
          <w:p w14:paraId="1BB098C4" w14:textId="77777777" w:rsidR="004263FA" w:rsidRDefault="004263FA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18F7A4CF" w14:textId="6553B982" w:rsidR="004263FA" w:rsidRDefault="004263FA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Экспертная дискуссия №1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</w:t>
            </w:r>
            <w:r w:rsidR="001C61AE" w:rsidRPr="004263FA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«</w:t>
            </w:r>
            <w:r w:rsidR="001C61AE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У</w:t>
            </w:r>
            <w:r w:rsidR="001C61AE" w:rsidRPr="004263FA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части</w:t>
            </w:r>
            <w:r w:rsidR="001C61AE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е</w:t>
            </w:r>
            <w:r w:rsidR="001C61AE" w:rsidRPr="004263FA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 xml:space="preserve"> институтов гражданского общества в антиалкогольной политике государства: ретроспектива и взгляд в будущее»</w:t>
            </w:r>
            <w:r w:rsidR="001C61AE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 xml:space="preserve"> 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(</w:t>
            </w:r>
            <w:r w:rsidRPr="00DA1C91">
              <w:rPr>
                <w:rStyle w:val="a7"/>
                <w:rFonts w:ascii="Palatino Linotype" w:hAnsi="Palatino Linotype" w:cs="Times New Roman"/>
                <w:b w:val="0"/>
                <w:color w:val="C00000"/>
                <w:szCs w:val="28"/>
              </w:rPr>
              <w:t>зал…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)</w:t>
            </w:r>
          </w:p>
          <w:p w14:paraId="530BD6EC" w14:textId="77777777" w:rsidR="00A97D41" w:rsidRPr="00A27754" w:rsidRDefault="00A97D41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A2775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Тематика:</w:t>
            </w:r>
          </w:p>
          <w:p w14:paraId="5CC326E9" w14:textId="58452946" w:rsidR="001C61AE" w:rsidRDefault="001C61AE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- </w:t>
            </w:r>
            <w:r w:rsidRPr="004263FA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усиление роли и возможностей гражданского сектора в реализации Концепции сокращения потребления алкоголя в РФ на период до 2030 г. и дальнейшую перспективу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;</w:t>
            </w:r>
          </w:p>
          <w:p w14:paraId="33AB54EF" w14:textId="25B22598" w:rsidR="00126524" w:rsidRDefault="00126524" w:rsidP="001C61AE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 предложения профилактических НКО по повышению эффективности антиалкогольных мер;</w:t>
            </w:r>
          </w:p>
          <w:p w14:paraId="3EB37EC2" w14:textId="311057B4" w:rsidR="00126524" w:rsidRDefault="00126524" w:rsidP="001C61AE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 расширение трезвых сообществ на местном уровне</w:t>
            </w:r>
            <w:r w:rsidR="00A2775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;</w:t>
            </w:r>
          </w:p>
          <w:p w14:paraId="2B4D6441" w14:textId="54B67BC8" w:rsidR="00A97D41" w:rsidRPr="00A27754" w:rsidRDefault="00126524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 введение понятия и критериев трезвости в правовое поле</w:t>
            </w:r>
            <w:r w:rsidR="00A2775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</w:p>
          <w:p w14:paraId="0C476A1F" w14:textId="54F8A010" w:rsidR="004263FA" w:rsidRDefault="004263FA" w:rsidP="00DA1C91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Модератор: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</w:t>
            </w:r>
            <w:r w:rsidRPr="00DA1C91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Аршинова Виктория Викторовна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заместитель председателя 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Координационн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ого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совет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а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при Общественной палате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РФ 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по поддержанию и развитию норм здорового образа жизни у российских граждан, д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р псих.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наук, </w:t>
            </w:r>
            <w:r w:rsidR="00C651D9" w:rsidRPr="00C651D9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профессор МГУ им М</w:t>
            </w:r>
            <w:r w:rsidR="00C651D9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  <w:r w:rsidR="00C651D9" w:rsidRPr="00C651D9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В</w:t>
            </w:r>
            <w:r w:rsidR="00C651D9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  <w:r w:rsidR="00C651D9" w:rsidRPr="00C651D9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Ломоносова</w:t>
            </w:r>
            <w:r w:rsidR="00C651D9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</w:p>
          <w:p w14:paraId="48F957C0" w14:textId="442B03EA" w:rsidR="00A27754" w:rsidRDefault="00A27754" w:rsidP="00DA1C91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A2775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Участники (до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15-20</w:t>
            </w:r>
            <w:r w:rsidRPr="00A2775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мин.):</w:t>
            </w:r>
          </w:p>
          <w:p w14:paraId="669C6AE0" w14:textId="16F6F44F" w:rsidR="002168A1" w:rsidRDefault="002168A1" w:rsidP="002168A1">
            <w:pPr>
              <w:pStyle w:val="a4"/>
              <w:numPr>
                <w:ilvl w:val="0"/>
                <w:numId w:val="21"/>
              </w:numPr>
              <w:tabs>
                <w:tab w:val="left" w:pos="313"/>
              </w:tabs>
              <w:spacing w:before="120" w:line="240" w:lineRule="auto"/>
              <w:ind w:left="0" w:firstLine="0"/>
              <w:jc w:val="both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</w:pPr>
            <w:r w:rsidRPr="002168A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  <w:t>…</w:t>
            </w:r>
          </w:p>
          <w:p w14:paraId="1AF7602B" w14:textId="4027EE0B" w:rsidR="0086792E" w:rsidRPr="0086792E" w:rsidRDefault="0086792E" w:rsidP="002168A1">
            <w:pPr>
              <w:pStyle w:val="a4"/>
              <w:numPr>
                <w:ilvl w:val="0"/>
                <w:numId w:val="21"/>
              </w:numPr>
              <w:tabs>
                <w:tab w:val="left" w:pos="313"/>
              </w:tabs>
              <w:spacing w:before="120" w:line="240" w:lineRule="auto"/>
              <w:ind w:left="0" w:firstLine="0"/>
              <w:jc w:val="both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</w:pPr>
            <w:r>
              <w:rPr>
                <w:rStyle w:val="a7"/>
                <w:rFonts w:cs="Times New Roman"/>
                <w:sz w:val="28"/>
                <w:szCs w:val="36"/>
              </w:rPr>
              <w:t>…</w:t>
            </w:r>
          </w:p>
          <w:p w14:paraId="01A00CD3" w14:textId="24621D08" w:rsidR="0086792E" w:rsidRPr="002168A1" w:rsidRDefault="0086792E" w:rsidP="002168A1">
            <w:pPr>
              <w:pStyle w:val="a4"/>
              <w:numPr>
                <w:ilvl w:val="0"/>
                <w:numId w:val="21"/>
              </w:numPr>
              <w:tabs>
                <w:tab w:val="left" w:pos="313"/>
              </w:tabs>
              <w:spacing w:before="120" w:line="240" w:lineRule="auto"/>
              <w:ind w:left="0" w:firstLine="0"/>
              <w:jc w:val="both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</w:pPr>
            <w:r>
              <w:rPr>
                <w:rStyle w:val="a7"/>
                <w:rFonts w:cs="Times New Roman"/>
                <w:sz w:val="28"/>
                <w:szCs w:val="36"/>
              </w:rPr>
              <w:t>…</w:t>
            </w:r>
          </w:p>
          <w:p w14:paraId="60E147AE" w14:textId="46BBC064" w:rsidR="004263FA" w:rsidRDefault="004263FA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  <w:tr w:rsidR="004263FA" w:rsidRPr="00C03695" w14:paraId="67AB8CEE" w14:textId="77777777" w:rsidTr="004263FA">
        <w:trPr>
          <w:jc w:val="center"/>
        </w:trPr>
        <w:tc>
          <w:tcPr>
            <w:tcW w:w="1696" w:type="dxa"/>
            <w:vMerge/>
            <w:shd w:val="clear" w:color="auto" w:fill="DEEAF6" w:themeFill="accent5" w:themeFillTint="33"/>
          </w:tcPr>
          <w:p w14:paraId="50ECA1FE" w14:textId="77777777" w:rsidR="004263FA" w:rsidRDefault="004263FA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1F3D7990" w14:textId="0F18230D" w:rsidR="004263FA" w:rsidRPr="001C61AE" w:rsidRDefault="004263FA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Cs w:val="0"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Экспертная дискуссия №2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</w:t>
            </w:r>
            <w:r w:rsidR="001C61AE" w:rsidRPr="00143F98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«Уроки антиалкогольной кампании 1985-1988 гг.»</w:t>
            </w:r>
            <w:r w:rsidR="001C61AE"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(</w:t>
            </w:r>
            <w:r w:rsidRPr="00DA1C91">
              <w:rPr>
                <w:rStyle w:val="a7"/>
                <w:rFonts w:ascii="Palatino Linotype" w:hAnsi="Palatino Linotype" w:cs="Times New Roman"/>
                <w:b w:val="0"/>
                <w:color w:val="C00000"/>
                <w:szCs w:val="28"/>
              </w:rPr>
              <w:t>зал…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)</w:t>
            </w:r>
          </w:p>
          <w:p w14:paraId="1EADEE1F" w14:textId="33217604" w:rsidR="004263FA" w:rsidRPr="00A27754" w:rsidRDefault="004263FA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A2775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Тематика:</w:t>
            </w:r>
          </w:p>
          <w:p w14:paraId="496A3950" w14:textId="1412EB93" w:rsidR="004263FA" w:rsidRDefault="004263FA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- </w:t>
            </w:r>
            <w:r w:rsidR="00143F98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анализ положительных и отрицательных результатов </w:t>
            </w:r>
            <w:r w:rsidR="00126524" w:rsidRP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Указ</w:t>
            </w:r>
            <w:r w:rsid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а</w:t>
            </w:r>
            <w:r w:rsidR="00126524" w:rsidRP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Президиума В</w:t>
            </w:r>
            <w:r w:rsid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ерховного Совета</w:t>
            </w:r>
            <w:r w:rsidR="00126524" w:rsidRP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СССР от 16.05.85 N 2458-XI</w:t>
            </w:r>
            <w:r w:rsid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«</w:t>
            </w:r>
            <w:r w:rsidR="00126524" w:rsidRP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Об усилении борьбы с пьянством</w:t>
            </w:r>
            <w:r w:rsid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»;</w:t>
            </w:r>
          </w:p>
          <w:p w14:paraId="30C6DB9F" w14:textId="01CA74C0" w:rsidR="00126524" w:rsidRDefault="00126524" w:rsidP="0012652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lastRenderedPageBreak/>
              <w:t>-</w:t>
            </w:r>
            <w:r w:rsidR="002168A1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эмпирические исследования эффективности антиалкогольных мер;</w:t>
            </w:r>
          </w:p>
          <w:p w14:paraId="50C8F7DF" w14:textId="25311844" w:rsidR="00126524" w:rsidRDefault="00126524" w:rsidP="0012652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 …</w:t>
            </w:r>
          </w:p>
          <w:p w14:paraId="22EB7424" w14:textId="77777777" w:rsidR="00126524" w:rsidRPr="004263FA" w:rsidRDefault="00126524" w:rsidP="0012652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  <w:p w14:paraId="526E7215" w14:textId="0BCC912E" w:rsidR="004263FA" w:rsidRDefault="001C61AE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1C61AE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Модератор: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C651D9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Королёв Сергей Владимирович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</w:t>
            </w:r>
            <w:r w:rsidRPr="001C61AE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координатор общественного движения "За трезвую Удмуртию"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, </w:t>
            </w:r>
            <w:r w:rsidR="00BA5D56" w:rsidRPr="00BA5D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заместител</w:t>
            </w:r>
            <w:r w:rsidR="00BA5D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ь</w:t>
            </w:r>
            <w:r w:rsidR="00BA5D56" w:rsidRPr="00BA5D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председателя Совета отцов</w:t>
            </w:r>
            <w:r w:rsidR="00BA5D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Удмуртской Республики,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канд. истор. </w:t>
            </w:r>
            <w:r w:rsidR="0040505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Н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аук</w:t>
            </w:r>
          </w:p>
          <w:p w14:paraId="7EF563C7" w14:textId="1AF8F791" w:rsidR="00405056" w:rsidRPr="00405056" w:rsidRDefault="00405056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B050"/>
                <w:szCs w:val="28"/>
              </w:rPr>
            </w:pPr>
            <w:r w:rsidRPr="00405056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B050"/>
                <w:szCs w:val="28"/>
              </w:rPr>
              <w:t>(площадку прорабатывает Сергей Королёв)</w:t>
            </w:r>
          </w:p>
          <w:p w14:paraId="6D9B702D" w14:textId="41E061B5" w:rsidR="001C61AE" w:rsidRPr="00126524" w:rsidRDefault="00126524" w:rsidP="00A27754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Участники (до </w:t>
            </w:r>
            <w:r w:rsidR="00A2775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15-20</w:t>
            </w:r>
            <w:r w:rsidRPr="0012652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мин.)</w:t>
            </w:r>
            <w:r w:rsidR="00A27754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:</w:t>
            </w:r>
          </w:p>
          <w:p w14:paraId="219228B6" w14:textId="0D62427D" w:rsidR="00A04A10" w:rsidRPr="00A04A10" w:rsidRDefault="00A04A10" w:rsidP="00A04A10">
            <w:pPr>
              <w:pStyle w:val="a4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both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36"/>
                <w:szCs w:val="44"/>
              </w:rPr>
            </w:pPr>
            <w:r w:rsidRPr="00A04A10">
              <w:rPr>
                <w:rStyle w:val="a7"/>
                <w:rFonts w:ascii="Palatino Linotype" w:hAnsi="Palatino Linotype" w:cs="Times New Roman"/>
                <w:iCs/>
                <w:color w:val="FF0000"/>
                <w:sz w:val="28"/>
                <w:szCs w:val="36"/>
              </w:rPr>
              <w:t>Мелехин Валерий Иванович</w:t>
            </w:r>
            <w:r w:rsidRPr="00A04A10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  <w:t>, историк трезвеннического движения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  <w:t xml:space="preserve">, </w:t>
            </w:r>
            <w:r w:rsidRPr="00A04A10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8"/>
                <w:szCs w:val="36"/>
              </w:rPr>
              <w:t>председатель Всероссийской политической партии Сухого закона России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8"/>
                <w:szCs w:val="36"/>
              </w:rPr>
              <w:t>.</w:t>
            </w:r>
          </w:p>
          <w:p w14:paraId="1266719B" w14:textId="0A31D8B4" w:rsidR="00D16A0A" w:rsidRPr="0086792E" w:rsidRDefault="00D16A0A" w:rsidP="002168A1">
            <w:pPr>
              <w:pStyle w:val="a4"/>
              <w:numPr>
                <w:ilvl w:val="0"/>
                <w:numId w:val="20"/>
              </w:numPr>
              <w:tabs>
                <w:tab w:val="left" w:pos="313"/>
              </w:tabs>
              <w:spacing w:line="240" w:lineRule="auto"/>
              <w:ind w:left="29" w:firstLine="0"/>
              <w:jc w:val="both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</w:pPr>
          </w:p>
          <w:p w14:paraId="4BBA160A" w14:textId="21EE77B0" w:rsidR="0086792E" w:rsidRPr="0086792E" w:rsidRDefault="0086792E" w:rsidP="002168A1">
            <w:pPr>
              <w:pStyle w:val="a4"/>
              <w:numPr>
                <w:ilvl w:val="0"/>
                <w:numId w:val="20"/>
              </w:numPr>
              <w:tabs>
                <w:tab w:val="left" w:pos="313"/>
              </w:tabs>
              <w:spacing w:line="240" w:lineRule="auto"/>
              <w:ind w:left="29" w:firstLine="0"/>
              <w:jc w:val="both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</w:pPr>
            <w:r>
              <w:rPr>
                <w:rStyle w:val="a7"/>
                <w:rFonts w:cs="Times New Roman"/>
                <w:color w:val="C00000"/>
                <w:sz w:val="28"/>
                <w:szCs w:val="36"/>
              </w:rPr>
              <w:t>…</w:t>
            </w:r>
          </w:p>
          <w:p w14:paraId="43C9210E" w14:textId="68428989" w:rsidR="0086792E" w:rsidRPr="00A45C14" w:rsidRDefault="0086792E" w:rsidP="002168A1">
            <w:pPr>
              <w:pStyle w:val="a4"/>
              <w:numPr>
                <w:ilvl w:val="0"/>
                <w:numId w:val="20"/>
              </w:numPr>
              <w:tabs>
                <w:tab w:val="left" w:pos="313"/>
              </w:tabs>
              <w:spacing w:line="240" w:lineRule="auto"/>
              <w:ind w:left="29" w:firstLine="0"/>
              <w:jc w:val="both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28"/>
                <w:szCs w:val="36"/>
              </w:rPr>
            </w:pPr>
            <w:r>
              <w:rPr>
                <w:rStyle w:val="a7"/>
                <w:rFonts w:cs="Times New Roman"/>
                <w:color w:val="C00000"/>
                <w:sz w:val="28"/>
                <w:szCs w:val="36"/>
              </w:rPr>
              <w:t>….</w:t>
            </w:r>
          </w:p>
          <w:p w14:paraId="210F6BE9" w14:textId="5D0896E6" w:rsidR="00126524" w:rsidRDefault="00126524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  <w:tr w:rsidR="004263FA" w:rsidRPr="00C03695" w14:paraId="5D5CB3F6" w14:textId="77777777" w:rsidTr="004263FA">
        <w:trPr>
          <w:jc w:val="center"/>
        </w:trPr>
        <w:tc>
          <w:tcPr>
            <w:tcW w:w="1696" w:type="dxa"/>
            <w:vMerge/>
            <w:shd w:val="clear" w:color="auto" w:fill="DEEAF6" w:themeFill="accent5" w:themeFillTint="33"/>
          </w:tcPr>
          <w:p w14:paraId="22B9FFFE" w14:textId="77777777" w:rsidR="004263FA" w:rsidRDefault="004263FA" w:rsidP="00DD4B4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14B8AC0E" w14:textId="47E26B48" w:rsidR="004263FA" w:rsidRDefault="004263FA" w:rsidP="002168A1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Экспертная дискуссия №3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</w:t>
            </w:r>
            <w:r w:rsidRPr="004263FA">
              <w:rPr>
                <w:rStyle w:val="a7"/>
                <w:rFonts w:ascii="Palatino Linotype" w:hAnsi="Palatino Linotype" w:cs="Times New Roman"/>
                <w:bCs w:val="0"/>
                <w:szCs w:val="28"/>
              </w:rPr>
              <w:t>«Практика внедрения норм трезвого здорового образа жизни в молодёжной среде»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(</w:t>
            </w:r>
            <w:r w:rsidRPr="00DA1C91">
              <w:rPr>
                <w:rStyle w:val="a7"/>
                <w:rFonts w:ascii="Palatino Linotype" w:hAnsi="Palatino Linotype" w:cs="Times New Roman"/>
                <w:b w:val="0"/>
                <w:color w:val="C00000"/>
                <w:szCs w:val="28"/>
              </w:rPr>
              <w:t>зал…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)</w:t>
            </w:r>
          </w:p>
          <w:p w14:paraId="6FF91950" w14:textId="5C1196CE" w:rsidR="004263FA" w:rsidRPr="002168A1" w:rsidRDefault="004263FA" w:rsidP="002168A1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i/>
                <w:iCs/>
                <w:szCs w:val="28"/>
              </w:rPr>
            </w:pPr>
            <w:r w:rsidRPr="002168A1">
              <w:rPr>
                <w:rStyle w:val="a7"/>
                <w:rFonts w:ascii="Palatino Linotype" w:hAnsi="Palatino Linotype" w:cs="Times New Roman"/>
                <w:b w:val="0"/>
                <w:i/>
                <w:iCs/>
                <w:szCs w:val="28"/>
              </w:rPr>
              <w:t>Тематика:</w:t>
            </w:r>
          </w:p>
          <w:p w14:paraId="41DA5346" w14:textId="77777777" w:rsidR="0034624E" w:rsidRDefault="0034624E" w:rsidP="002168A1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- практики популяризации</w:t>
            </w:r>
            <w:r w:rsidRPr="0034624E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 xml:space="preserve"> здорово</w:t>
            </w: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го и</w:t>
            </w:r>
            <w:r w:rsidRPr="0034624E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 xml:space="preserve"> трезво</w:t>
            </w: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го</w:t>
            </w:r>
            <w:r w:rsidRPr="0034624E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 xml:space="preserve"> образ</w:t>
            </w: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а</w:t>
            </w:r>
            <w:r w:rsidRPr="0034624E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 xml:space="preserve"> жизни среди молодёжи и российских граждан</w:t>
            </w: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;</w:t>
            </w:r>
          </w:p>
          <w:p w14:paraId="28BFA72F" w14:textId="1A512A7D" w:rsidR="004263FA" w:rsidRDefault="004263FA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- </w:t>
            </w:r>
            <w:r w:rsidRPr="004263FA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обмен опытом специал</w:t>
            </w: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истов</w:t>
            </w:r>
            <w:r w:rsidRPr="004263FA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 xml:space="preserve"> из регионов с опытом проведения открытых уроков в школах</w:t>
            </w: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 xml:space="preserve">, Ссузах, </w:t>
            </w:r>
            <w:r w:rsidRPr="004263FA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Вузах</w:t>
            </w:r>
            <w:r w:rsidR="0034624E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;</w:t>
            </w:r>
          </w:p>
          <w:p w14:paraId="5A2F9BE8" w14:textId="74A299F1" w:rsidR="0034624E" w:rsidRPr="004263FA" w:rsidRDefault="0034624E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 xml:space="preserve">- </w:t>
            </w:r>
            <w:r w:rsidR="00A97D41">
              <w:rPr>
                <w:rStyle w:val="a7"/>
                <w:rFonts w:ascii="Palatino Linotype" w:hAnsi="Palatino Linotype" w:cs="Times New Roman"/>
                <w:b w:val="0"/>
                <w:color w:val="063121"/>
                <w:szCs w:val="28"/>
              </w:rPr>
              <w:t>…</w:t>
            </w:r>
          </w:p>
          <w:p w14:paraId="35E372A9" w14:textId="77777777" w:rsidR="004263FA" w:rsidRDefault="004263FA" w:rsidP="002D5704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szCs w:val="28"/>
              </w:rPr>
            </w:pPr>
          </w:p>
          <w:p w14:paraId="38E20326" w14:textId="0C50ACE1" w:rsidR="004263FA" w:rsidRDefault="004263FA" w:rsidP="00DA1C91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szCs w:val="28"/>
              </w:rPr>
            </w:pPr>
            <w:r w:rsidRPr="00DA1C91"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Модератор: </w:t>
            </w:r>
            <w:r w:rsidRPr="00DA1C91">
              <w:rPr>
                <w:rStyle w:val="a7"/>
                <w:rFonts w:ascii="Palatino Linotype" w:hAnsi="Palatino Linotype" w:cs="Times New Roman"/>
                <w:bCs w:val="0"/>
                <w:color w:val="C00000"/>
                <w:szCs w:val="28"/>
              </w:rPr>
              <w:t>Миронов Алексей Сергеевич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, д</w:t>
            </w:r>
            <w:r w:rsidRPr="00DA1C91"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иректор Учебно-методического центра «</w:t>
            </w:r>
            <w:proofErr w:type="spellStart"/>
            <w:r w:rsidRPr="00DA1C91"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Зоровьесберегающие</w:t>
            </w:r>
            <w:proofErr w:type="spellEnd"/>
            <w:r w:rsidRPr="00DA1C91"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технологии и профилактика наркомании в молодёжной среде» (УМЦ ЗТПН) МГТУ им. Н. Э. Баумана.</w:t>
            </w:r>
          </w:p>
          <w:p w14:paraId="7D53C662" w14:textId="77777777" w:rsidR="004263FA" w:rsidRDefault="004263FA" w:rsidP="00DA1C91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szCs w:val="28"/>
              </w:rPr>
            </w:pPr>
          </w:p>
          <w:p w14:paraId="1AFB4003" w14:textId="1D1F8A4C" w:rsidR="004263FA" w:rsidRDefault="004263FA" w:rsidP="00DA1C91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Участники (до 15</w:t>
            </w:r>
            <w:r w:rsidR="00A27754"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>-20</w:t>
            </w:r>
            <w:r>
              <w:rPr>
                <w:rStyle w:val="a7"/>
                <w:rFonts w:ascii="Palatino Linotype" w:hAnsi="Palatino Linotype" w:cs="Times New Roman"/>
                <w:b w:val="0"/>
                <w:szCs w:val="28"/>
              </w:rPr>
              <w:t xml:space="preserve"> мин.)</w:t>
            </w:r>
          </w:p>
          <w:p w14:paraId="6E3070A3" w14:textId="72C27928" w:rsidR="00A27754" w:rsidRDefault="00A27754" w:rsidP="00A27754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0" w:firstLine="0"/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</w:pPr>
            <w:proofErr w:type="spellStart"/>
            <w:r w:rsidRPr="00A27754">
              <w:rPr>
                <w:rStyle w:val="a7"/>
                <w:rFonts w:ascii="Palatino Linotype" w:hAnsi="Palatino Linotype" w:cs="Times New Roman"/>
                <w:bCs w:val="0"/>
                <w:color w:val="000000" w:themeColor="text1"/>
                <w:sz w:val="28"/>
                <w:szCs w:val="36"/>
              </w:rPr>
              <w:t>Шлеменко</w:t>
            </w:r>
            <w:proofErr w:type="spellEnd"/>
            <w:r w:rsidRPr="00A27754">
              <w:rPr>
                <w:rStyle w:val="a7"/>
                <w:rFonts w:ascii="Palatino Linotype" w:hAnsi="Palatino Linotype" w:cs="Times New Roman"/>
                <w:bCs w:val="0"/>
                <w:color w:val="000000" w:themeColor="text1"/>
                <w:sz w:val="28"/>
                <w:szCs w:val="36"/>
              </w:rPr>
              <w:t xml:space="preserve"> Александр Павлович</w:t>
            </w:r>
            <w:r w:rsidRPr="00A27754"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, российский боец смешанного стиля (ММА) Чемпион мира, мастер спорта международного класса.</w:t>
            </w:r>
          </w:p>
          <w:p w14:paraId="751CB361" w14:textId="7EDF8076" w:rsidR="002168A1" w:rsidRPr="002168A1" w:rsidRDefault="002168A1" w:rsidP="002168A1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</w:pPr>
            <w:r w:rsidRPr="002168A1">
              <w:rPr>
                <w:rStyle w:val="a7"/>
                <w:rFonts w:ascii="Palatino Linotype" w:hAnsi="Palatino Linotype" w:cs="Times New Roman"/>
                <w:bCs w:val="0"/>
                <w:color w:val="000000" w:themeColor="text1"/>
                <w:sz w:val="28"/>
                <w:szCs w:val="36"/>
              </w:rPr>
              <w:lastRenderedPageBreak/>
              <w:t>Гринченко Наталья Александровна</w:t>
            </w:r>
            <w:r w:rsidRPr="002168A1"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 xml:space="preserve">, </w:t>
            </w:r>
            <w:r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 xml:space="preserve">педагог, </w:t>
            </w:r>
            <w:r w:rsidRPr="002168A1"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профессор М</w:t>
            </w:r>
            <w:r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еждународной академии трезвости (экспертное сообщество)</w:t>
            </w:r>
            <w:r w:rsidRPr="002168A1"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, канд. пед. наук</w:t>
            </w:r>
            <w:r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.</w:t>
            </w:r>
          </w:p>
          <w:p w14:paraId="15B2527A" w14:textId="4D47D83E" w:rsidR="00A27754" w:rsidRPr="00A27754" w:rsidRDefault="00A27754" w:rsidP="002168A1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</w:pPr>
            <w:r w:rsidRPr="00A27754">
              <w:rPr>
                <w:rStyle w:val="a7"/>
                <w:rFonts w:ascii="Palatino Linotype" w:hAnsi="Palatino Linotype" w:cs="Times New Roman"/>
                <w:bCs w:val="0"/>
                <w:color w:val="C00000"/>
                <w:sz w:val="28"/>
                <w:szCs w:val="36"/>
              </w:rPr>
              <w:t>Моисеев Олег Олегович</w:t>
            </w:r>
            <w:r w:rsidRPr="00A27754"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, руководитель департамента профилактики Общероссийской общественной организации «Общее дело», педагог-психолог.</w:t>
            </w:r>
          </w:p>
          <w:p w14:paraId="637F1E3D" w14:textId="7B08A517" w:rsidR="00A27754" w:rsidRPr="00A27754" w:rsidRDefault="00A27754" w:rsidP="00A27754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0" w:firstLine="0"/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</w:pPr>
            <w:r w:rsidRPr="00A27754">
              <w:rPr>
                <w:rStyle w:val="a7"/>
                <w:rFonts w:ascii="Palatino Linotype" w:hAnsi="Palatino Linotype" w:cs="Times New Roman"/>
                <w:bCs w:val="0"/>
                <w:color w:val="00B050"/>
                <w:sz w:val="28"/>
                <w:szCs w:val="36"/>
              </w:rPr>
              <w:t>Воронин Артём Семёнович</w:t>
            </w:r>
            <w:r w:rsidRPr="00A27754"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, директор АНО «Трезвый синдикат», инициатор открытия первой улицы трезвости в России.</w:t>
            </w:r>
          </w:p>
          <w:p w14:paraId="63057625" w14:textId="00370E0A" w:rsidR="002168A1" w:rsidRPr="00564BFD" w:rsidRDefault="0086792E" w:rsidP="00A27754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0" w:firstLine="0"/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  <w:t>…</w:t>
            </w:r>
          </w:p>
          <w:p w14:paraId="259DC241" w14:textId="6FB7EC23" w:rsidR="002168A1" w:rsidRPr="0086792E" w:rsidRDefault="002168A1" w:rsidP="00A27754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0" w:firstLine="0"/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 w:val="28"/>
                <w:szCs w:val="36"/>
              </w:rPr>
              <w:t>…</w:t>
            </w:r>
          </w:p>
          <w:p w14:paraId="4DCE83AC" w14:textId="6D0158E0" w:rsidR="0086792E" w:rsidRPr="002168A1" w:rsidRDefault="0086792E" w:rsidP="00A27754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0" w:firstLine="0"/>
              <w:rPr>
                <w:rStyle w:val="a7"/>
                <w:rFonts w:ascii="Palatino Linotype" w:hAnsi="Palatino Linotype" w:cs="Times New Roman"/>
                <w:b w:val="0"/>
                <w:color w:val="000000" w:themeColor="text1"/>
                <w:sz w:val="28"/>
                <w:szCs w:val="36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 w:val="28"/>
                <w:szCs w:val="36"/>
              </w:rPr>
              <w:t>…</w:t>
            </w:r>
          </w:p>
          <w:p w14:paraId="43FA8843" w14:textId="77777777" w:rsidR="004263FA" w:rsidRDefault="004263FA" w:rsidP="00DA1C91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549E70DD" w14:textId="4DBD7DB4" w:rsidR="00221324" w:rsidRDefault="00221324" w:rsidP="00DA1C91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</w:tbl>
    <w:p w14:paraId="13065389" w14:textId="77777777" w:rsidR="00DD4B46" w:rsidRDefault="00DD4B46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szCs w:val="28"/>
        </w:rPr>
      </w:pPr>
    </w:p>
    <w:p w14:paraId="254D9E5F" w14:textId="77777777" w:rsidR="00564BFD" w:rsidRPr="00564BFD" w:rsidRDefault="00564BFD" w:rsidP="00563126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 w:val="0"/>
          <w:szCs w:val="28"/>
        </w:rPr>
      </w:pPr>
    </w:p>
    <w:p w14:paraId="6C0D057B" w14:textId="77777777" w:rsidR="004561D5" w:rsidRDefault="00022234" w:rsidP="00022234">
      <w:pPr>
        <w:spacing w:after="160" w:line="259" w:lineRule="auto"/>
        <w:ind w:firstLine="0"/>
        <w:jc w:val="left"/>
        <w:rPr>
          <w:rFonts w:ascii="Palatino Linotype" w:hAnsi="Palatino Linotype" w:cs="Times New Roman"/>
          <w:b/>
          <w:sz w:val="32"/>
          <w:szCs w:val="32"/>
        </w:rPr>
      </w:pPr>
      <w:r>
        <w:rPr>
          <w:rFonts w:ascii="Palatino Linotype" w:hAnsi="Palatino Linotype" w:cs="Times New Roman"/>
          <w:b/>
          <w:sz w:val="32"/>
          <w:szCs w:val="32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4561D5" w14:paraId="08E3772D" w14:textId="77777777" w:rsidTr="0062104A">
        <w:tc>
          <w:tcPr>
            <w:tcW w:w="1696" w:type="dxa"/>
            <w:vAlign w:val="center"/>
          </w:tcPr>
          <w:p w14:paraId="4A98261C" w14:textId="145DA612" w:rsidR="004561D5" w:rsidRDefault="004561D5" w:rsidP="0062104A">
            <w:pPr>
              <w:spacing w:line="276" w:lineRule="auto"/>
              <w:ind w:firstLine="0"/>
              <w:jc w:val="center"/>
            </w:pPr>
          </w:p>
        </w:tc>
        <w:tc>
          <w:tcPr>
            <w:tcW w:w="7649" w:type="dxa"/>
            <w:vAlign w:val="center"/>
          </w:tcPr>
          <w:p w14:paraId="394AE296" w14:textId="334CC8B6" w:rsidR="004561D5" w:rsidRPr="00BD0D43" w:rsidRDefault="004561D5" w:rsidP="0062104A">
            <w:pPr>
              <w:spacing w:line="276" w:lineRule="auto"/>
              <w:ind w:right="-116" w:firstLine="0"/>
              <w:jc w:val="center"/>
              <w:rPr>
                <w:rFonts w:ascii="Palatino Linotype" w:hAnsi="Palatino Linotype" w:cs="Arial"/>
                <w:b/>
                <w:color w:val="1A1B37"/>
              </w:rPr>
            </w:pPr>
          </w:p>
        </w:tc>
      </w:tr>
    </w:tbl>
    <w:p w14:paraId="4D19F952" w14:textId="77777777" w:rsidR="00221324" w:rsidRDefault="000F37CD" w:rsidP="0086792E">
      <w:pPr>
        <w:spacing w:line="276" w:lineRule="auto"/>
        <w:ind w:firstLine="0"/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7369D5">
        <w:rPr>
          <w:rFonts w:ascii="Palatino Linotype" w:hAnsi="Palatino Linotype" w:cs="Times New Roman"/>
          <w:b/>
          <w:sz w:val="32"/>
          <w:szCs w:val="32"/>
        </w:rPr>
        <w:t>Партн</w:t>
      </w:r>
      <w:r w:rsidR="003F55AE" w:rsidRPr="007369D5">
        <w:rPr>
          <w:rFonts w:ascii="Palatino Linotype" w:hAnsi="Palatino Linotype" w:cs="Times New Roman"/>
          <w:b/>
          <w:sz w:val="32"/>
          <w:szCs w:val="32"/>
        </w:rPr>
        <w:t>ё</w:t>
      </w:r>
      <w:r w:rsidRPr="007369D5">
        <w:rPr>
          <w:rFonts w:ascii="Palatino Linotype" w:hAnsi="Palatino Linotype" w:cs="Times New Roman"/>
          <w:b/>
          <w:sz w:val="32"/>
          <w:szCs w:val="32"/>
        </w:rPr>
        <w:t>ры</w:t>
      </w:r>
      <w:r w:rsidR="004263FA">
        <w:rPr>
          <w:rFonts w:ascii="Palatino Linotype" w:hAnsi="Palatino Linotype" w:cs="Times New Roman"/>
          <w:b/>
          <w:sz w:val="32"/>
          <w:szCs w:val="32"/>
        </w:rPr>
        <w:t xml:space="preserve"> и участники</w:t>
      </w:r>
    </w:p>
    <w:p w14:paraId="5BB89C57" w14:textId="6CFE7474" w:rsidR="000F37CD" w:rsidRPr="00221324" w:rsidRDefault="00221324" w:rsidP="00022234">
      <w:pPr>
        <w:spacing w:line="276" w:lineRule="auto"/>
        <w:ind w:firstLine="0"/>
        <w:jc w:val="center"/>
        <w:rPr>
          <w:rFonts w:ascii="Palatino Linotype" w:hAnsi="Palatino Linotype" w:cs="Times New Roman"/>
          <w:bCs/>
          <w:color w:val="FF0000"/>
          <w:sz w:val="24"/>
          <w:szCs w:val="24"/>
        </w:rPr>
      </w:pPr>
      <w:r w:rsidRPr="00221324">
        <w:rPr>
          <w:rFonts w:ascii="Palatino Linotype" w:hAnsi="Palatino Linotype" w:cs="Times New Roman"/>
          <w:bCs/>
          <w:color w:val="FF0000"/>
          <w:sz w:val="24"/>
          <w:szCs w:val="24"/>
        </w:rPr>
        <w:t>Дополнить списки организаций и логотипов</w:t>
      </w:r>
      <w:r w:rsidR="000F37CD" w:rsidRPr="00221324">
        <w:rPr>
          <w:rFonts w:ascii="Palatino Linotype" w:hAnsi="Palatino Linotype" w:cs="Times New Roman"/>
          <w:bCs/>
          <w:color w:val="FF0000"/>
          <w:sz w:val="24"/>
          <w:szCs w:val="24"/>
        </w:rPr>
        <w:t xml:space="preserve"> </w:t>
      </w:r>
    </w:p>
    <w:p w14:paraId="06D77229" w14:textId="77777777" w:rsidR="00697BAA" w:rsidRPr="00DF2979" w:rsidRDefault="00697BAA" w:rsidP="00563126">
      <w:pPr>
        <w:spacing w:line="276" w:lineRule="auto"/>
        <w:ind w:firstLine="0"/>
        <w:jc w:val="center"/>
        <w:rPr>
          <w:rFonts w:ascii="Palatino Linotype" w:hAnsi="Palatino Linotype" w:cs="Times New Roman"/>
          <w:sz w:val="10"/>
          <w:szCs w:val="28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693"/>
      </w:tblGrid>
      <w:tr w:rsidR="00F82A9D" w:rsidRPr="00DF2979" w14:paraId="389BC689" w14:textId="77777777" w:rsidTr="007D6B01">
        <w:tc>
          <w:tcPr>
            <w:tcW w:w="7225" w:type="dxa"/>
            <w:vAlign w:val="center"/>
          </w:tcPr>
          <w:p w14:paraId="766198F3" w14:textId="169A59DE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A97D41">
              <w:rPr>
                <w:rFonts w:ascii="Palatino Linotype" w:hAnsi="Palatino Linotype" w:cs="Times New Roman"/>
                <w:szCs w:val="28"/>
              </w:rPr>
              <w:t>Международная академия трезвости</w:t>
            </w:r>
            <w:r>
              <w:rPr>
                <w:rFonts w:ascii="Palatino Linotype" w:hAnsi="Palatino Linotype" w:cs="Times New Roman"/>
                <w:szCs w:val="28"/>
              </w:rPr>
              <w:t xml:space="preserve"> </w:t>
            </w:r>
            <w:r w:rsidRPr="00A97D41">
              <w:rPr>
                <w:rFonts w:ascii="Palatino Linotype" w:hAnsi="Palatino Linotype" w:cs="Times New Roman"/>
                <w:szCs w:val="28"/>
              </w:rPr>
              <w:t>(экспертное сообщество)</w:t>
            </w:r>
          </w:p>
        </w:tc>
        <w:tc>
          <w:tcPr>
            <w:tcW w:w="2693" w:type="dxa"/>
            <w:vAlign w:val="center"/>
          </w:tcPr>
          <w:p w14:paraId="19359B84" w14:textId="3A765CB6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F7B65" wp14:editId="57BDC441">
                  <wp:extent cx="783771" cy="5154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88" b="17242"/>
                          <a:stretch/>
                        </pic:blipFill>
                        <pic:spPr bwMode="auto">
                          <a:xfrm>
                            <a:off x="0" y="0"/>
                            <a:ext cx="804010" cy="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5BCC460E" w14:textId="77777777" w:rsidTr="007D6B01">
        <w:tc>
          <w:tcPr>
            <w:tcW w:w="7225" w:type="dxa"/>
            <w:vAlign w:val="center"/>
          </w:tcPr>
          <w:p w14:paraId="4831963A" w14:textId="5D3628AE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С</w:t>
            </w:r>
            <w:r w:rsidRPr="00DF2979">
              <w:rPr>
                <w:rFonts w:ascii="Palatino Linotype" w:hAnsi="Palatino Linotype"/>
              </w:rPr>
              <w:t>оюз борьбы за народную трезвость</w:t>
            </w:r>
          </w:p>
        </w:tc>
        <w:tc>
          <w:tcPr>
            <w:tcW w:w="2693" w:type="dxa"/>
            <w:vAlign w:val="center"/>
          </w:tcPr>
          <w:p w14:paraId="315D1A72" w14:textId="01C37F52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43F813AD" wp14:editId="1F17B81B">
                  <wp:extent cx="728980" cy="728980"/>
                  <wp:effectExtent l="0" t="0" r="0" b="0"/>
                  <wp:docPr id="91438167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32D5A7AE" w14:textId="77777777" w:rsidTr="00FD5D7B">
        <w:tc>
          <w:tcPr>
            <w:tcW w:w="7225" w:type="dxa"/>
            <w:vAlign w:val="center"/>
          </w:tcPr>
          <w:p w14:paraId="54528DDF" w14:textId="7A99F398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A97D41">
              <w:rPr>
                <w:rFonts w:ascii="Palatino Linotype" w:hAnsi="Palatino Linotype" w:cs="Times New Roman"/>
                <w:szCs w:val="28"/>
              </w:rPr>
              <w:t xml:space="preserve">Общероссийская общественная организация </w:t>
            </w:r>
            <w:r>
              <w:rPr>
                <w:rFonts w:ascii="Palatino Linotype" w:hAnsi="Palatino Linotype" w:cs="Times New Roman"/>
                <w:szCs w:val="28"/>
              </w:rPr>
              <w:t>«</w:t>
            </w:r>
            <w:r w:rsidRPr="00A97D41">
              <w:rPr>
                <w:rFonts w:ascii="Palatino Linotype" w:hAnsi="Palatino Linotype" w:cs="Times New Roman"/>
                <w:szCs w:val="28"/>
              </w:rPr>
              <w:t>Объединение “</w:t>
            </w:r>
            <w:proofErr w:type="spellStart"/>
            <w:r w:rsidRPr="00A97D41">
              <w:rPr>
                <w:rFonts w:ascii="Palatino Linotype" w:hAnsi="Palatino Linotype" w:cs="Times New Roman"/>
                <w:szCs w:val="28"/>
              </w:rPr>
              <w:t>Оптималист</w:t>
            </w:r>
            <w:proofErr w:type="spellEnd"/>
            <w:r>
              <w:rPr>
                <w:rFonts w:ascii="Palatino Linotype" w:hAnsi="Palatino Linotype" w:cs="Times New Roman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7E197CCC" w14:textId="7B9B4C98" w:rsidR="00F82A9D" w:rsidRPr="002608F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 w:cs="Times New Roman"/>
                <w:bCs/>
                <w:szCs w:val="28"/>
              </w:rPr>
            </w:pPr>
            <w:r w:rsidRPr="002608F9">
              <w:rPr>
                <w:rFonts w:ascii="Palatino Linotype" w:hAnsi="Palatino Linotype" w:cs="Times New Roman"/>
                <w:bCs/>
                <w:color w:val="FF0000"/>
                <w:szCs w:val="28"/>
              </w:rPr>
              <w:t>логотип</w:t>
            </w:r>
          </w:p>
        </w:tc>
      </w:tr>
      <w:tr w:rsidR="00F82A9D" w:rsidRPr="00DF2979" w14:paraId="4417CD2E" w14:textId="77777777" w:rsidTr="00FD5D7B">
        <w:tc>
          <w:tcPr>
            <w:tcW w:w="7225" w:type="dxa"/>
            <w:vAlign w:val="center"/>
          </w:tcPr>
          <w:p w14:paraId="2AB55DCE" w14:textId="074DCDEC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Общественное движение «Союз утверждения и сохранения Трезвости «Трезвый Урал»</w:t>
            </w:r>
          </w:p>
        </w:tc>
        <w:tc>
          <w:tcPr>
            <w:tcW w:w="2693" w:type="dxa"/>
            <w:vAlign w:val="center"/>
          </w:tcPr>
          <w:p w14:paraId="0ADC64E8" w14:textId="22712ABC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6A812511" wp14:editId="0300ACCD">
                  <wp:extent cx="724068" cy="724947"/>
                  <wp:effectExtent l="0" t="0" r="0" b="0"/>
                  <wp:docPr id="1056046482" name="Рисунок 1056046482" descr="https://sun6-22.userapi.com/s/v1/if2/QIjjXrjMOkOUYPcMQ9zp1MNiag3HI-ue4d8dVdLUBUjvc4q1IVSq5tCgamAWs7nn7tfVmteYvufcd4w9pBcT6X4b.jpg?size=823x824&amp;quality=96&amp;crop=0,0,823,824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6-22.userapi.com/s/v1/if2/QIjjXrjMOkOUYPcMQ9zp1MNiag3HI-ue4d8dVdLUBUjvc4q1IVSq5tCgamAWs7nn7tfVmteYvufcd4w9pBcT6X4b.jpg?size=823x824&amp;quality=96&amp;crop=0,0,823,824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5" cy="74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58152984" w14:textId="77777777" w:rsidTr="00FD5D7B">
        <w:tc>
          <w:tcPr>
            <w:tcW w:w="7225" w:type="dxa"/>
            <w:vAlign w:val="center"/>
          </w:tcPr>
          <w:p w14:paraId="62436D90" w14:textId="6466E239" w:rsidR="00F82A9D" w:rsidRPr="00A97D41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МОО «Русское космическое общество»</w:t>
            </w:r>
          </w:p>
        </w:tc>
        <w:tc>
          <w:tcPr>
            <w:tcW w:w="2693" w:type="dxa"/>
            <w:vAlign w:val="center"/>
          </w:tcPr>
          <w:p w14:paraId="4FCF2040" w14:textId="5A018DFB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08B0B7E5" wp14:editId="7E8B7A45">
                  <wp:extent cx="1456830" cy="539750"/>
                  <wp:effectExtent l="0" t="0" r="0" b="0"/>
                  <wp:docPr id="18565002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10" cy="54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064B9C75" w14:textId="77777777" w:rsidTr="00FD5D7B">
        <w:tc>
          <w:tcPr>
            <w:tcW w:w="7225" w:type="dxa"/>
            <w:vAlign w:val="center"/>
          </w:tcPr>
          <w:p w14:paraId="78E2BBAB" w14:textId="33CAF98D" w:rsidR="00F82A9D" w:rsidRPr="00A97D41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7649F8">
              <w:rPr>
                <w:rFonts w:cs="Times New Roman"/>
                <w:szCs w:val="28"/>
              </w:rPr>
              <w:t xml:space="preserve">Ярославская благотворительная региональная общественная организация </w:t>
            </w:r>
            <w:r>
              <w:rPr>
                <w:rFonts w:cs="Times New Roman"/>
                <w:szCs w:val="28"/>
              </w:rPr>
              <w:t>«Д</w:t>
            </w:r>
            <w:r w:rsidRPr="007649F8">
              <w:rPr>
                <w:rFonts w:cs="Times New Roman"/>
                <w:szCs w:val="28"/>
              </w:rPr>
              <w:t>уховное здоровье народа</w:t>
            </w:r>
            <w:r>
              <w:rPr>
                <w:rFonts w:cs="Times New Roman"/>
                <w:szCs w:val="28"/>
              </w:rPr>
              <w:t>»</w:t>
            </w:r>
            <w:r w:rsidRPr="007649F8">
              <w:rPr>
                <w:rFonts w:cs="Times New Roman"/>
                <w:szCs w:val="28"/>
              </w:rPr>
              <w:t xml:space="preserve"> - </w:t>
            </w:r>
            <w:r>
              <w:rPr>
                <w:rFonts w:cs="Times New Roman"/>
                <w:szCs w:val="28"/>
              </w:rPr>
              <w:t>«З</w:t>
            </w:r>
            <w:r w:rsidRPr="007649F8">
              <w:rPr>
                <w:rFonts w:cs="Times New Roman"/>
                <w:szCs w:val="28"/>
              </w:rPr>
              <w:t>драва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2D468AE7" w14:textId="0CD47828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125984" wp14:editId="310105A1">
                  <wp:extent cx="638355" cy="638355"/>
                  <wp:effectExtent l="0" t="0" r="9525" b="9525"/>
                  <wp:docPr id="56449620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66" cy="64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6F3AFFED" w14:textId="77777777" w:rsidTr="00FD5D7B">
        <w:tc>
          <w:tcPr>
            <w:tcW w:w="7225" w:type="dxa"/>
            <w:vAlign w:val="center"/>
          </w:tcPr>
          <w:p w14:paraId="2B135B74" w14:textId="4FCD8852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Международная научная школа устойчивого развития имени П.Г. Кузнецова</w:t>
            </w:r>
          </w:p>
        </w:tc>
        <w:tc>
          <w:tcPr>
            <w:tcW w:w="2693" w:type="dxa"/>
            <w:vAlign w:val="center"/>
          </w:tcPr>
          <w:p w14:paraId="20A82FB5" w14:textId="1AF39153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0D1AE756" wp14:editId="44429E8B">
                  <wp:extent cx="612475" cy="470222"/>
                  <wp:effectExtent l="0" t="0" r="0" b="6350"/>
                  <wp:docPr id="15958570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8" t="12179" r="8901" b="11538"/>
                          <a:stretch/>
                        </pic:blipFill>
                        <pic:spPr bwMode="auto">
                          <a:xfrm>
                            <a:off x="0" y="0"/>
                            <a:ext cx="619555" cy="47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3A48BB42" w14:textId="77777777" w:rsidTr="00FD5D7B">
        <w:tc>
          <w:tcPr>
            <w:tcW w:w="7225" w:type="dxa"/>
            <w:vAlign w:val="center"/>
          </w:tcPr>
          <w:p w14:paraId="41F5E736" w14:textId="1BBFBBF0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Клуб «ПОБИСК»</w:t>
            </w:r>
          </w:p>
        </w:tc>
        <w:tc>
          <w:tcPr>
            <w:tcW w:w="2693" w:type="dxa"/>
            <w:vAlign w:val="center"/>
          </w:tcPr>
          <w:p w14:paraId="11B3D03F" w14:textId="7F5A22BF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215096A9" wp14:editId="3C3B59E7">
                  <wp:extent cx="1446226" cy="458377"/>
                  <wp:effectExtent l="0" t="0" r="1905" b="0"/>
                  <wp:docPr id="14405700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1" t="19205" r="10564" b="27224"/>
                          <a:stretch/>
                        </pic:blipFill>
                        <pic:spPr bwMode="auto">
                          <a:xfrm>
                            <a:off x="0" y="0"/>
                            <a:ext cx="1467163" cy="46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3AC54925" w14:textId="77777777" w:rsidTr="00FD5D7B">
        <w:tc>
          <w:tcPr>
            <w:tcW w:w="7225" w:type="dxa"/>
            <w:vAlign w:val="center"/>
          </w:tcPr>
          <w:p w14:paraId="6EBE2B99" w14:textId="16290A84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Общественный фонд г. Якутска «Здоровый образ жизни»</w:t>
            </w:r>
          </w:p>
        </w:tc>
        <w:tc>
          <w:tcPr>
            <w:tcW w:w="2693" w:type="dxa"/>
            <w:vAlign w:val="center"/>
          </w:tcPr>
          <w:p w14:paraId="109B8EE3" w14:textId="3A82AE2A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051A3B85" wp14:editId="1CF9F511">
                  <wp:extent cx="823595" cy="869056"/>
                  <wp:effectExtent l="0" t="0" r="0" b="7620"/>
                  <wp:docPr id="173865886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63" cy="88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6C9FE4EA" w14:textId="77777777" w:rsidTr="00FD5D7B">
        <w:tc>
          <w:tcPr>
            <w:tcW w:w="7225" w:type="dxa"/>
            <w:vAlign w:val="center"/>
          </w:tcPr>
          <w:p w14:paraId="501E43AB" w14:textId="61ED5534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2608F9">
              <w:rPr>
                <w:rFonts w:ascii="Palatino Linotype" w:hAnsi="Palatino Linotype" w:cs="Times New Roman"/>
                <w:szCs w:val="28"/>
              </w:rPr>
              <w:t>Якутское РОД по пропаганде ЗОЖ «Трезвая Якутия»</w:t>
            </w:r>
          </w:p>
        </w:tc>
        <w:tc>
          <w:tcPr>
            <w:tcW w:w="2693" w:type="dxa"/>
            <w:vAlign w:val="center"/>
          </w:tcPr>
          <w:p w14:paraId="3416E019" w14:textId="68EA84FA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C69E7" wp14:editId="797778CA">
                  <wp:extent cx="646858" cy="638355"/>
                  <wp:effectExtent l="0" t="0" r="1270" b="0"/>
                  <wp:docPr id="14392518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93" b="18057"/>
                          <a:stretch/>
                        </pic:blipFill>
                        <pic:spPr bwMode="auto">
                          <a:xfrm>
                            <a:off x="0" y="0"/>
                            <a:ext cx="659665" cy="65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211BAC08" w14:textId="77777777" w:rsidTr="00FD5D7B">
        <w:tc>
          <w:tcPr>
            <w:tcW w:w="7225" w:type="dxa"/>
            <w:vAlign w:val="center"/>
          </w:tcPr>
          <w:p w14:paraId="594AE022" w14:textId="488E8C40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РОО «Трезвое Забайкалье»</w:t>
            </w:r>
          </w:p>
        </w:tc>
        <w:tc>
          <w:tcPr>
            <w:tcW w:w="2693" w:type="dxa"/>
            <w:vAlign w:val="center"/>
          </w:tcPr>
          <w:p w14:paraId="2885690C" w14:textId="0F47D4B2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4E79C558" wp14:editId="601533EE">
                  <wp:extent cx="611877" cy="712184"/>
                  <wp:effectExtent l="0" t="0" r="0" b="0"/>
                  <wp:docPr id="13106669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1" t="10619" r="15022" b="9162"/>
                          <a:stretch/>
                        </pic:blipFill>
                        <pic:spPr bwMode="auto">
                          <a:xfrm>
                            <a:off x="0" y="0"/>
                            <a:ext cx="625137" cy="72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5AD234E7" w14:textId="77777777" w:rsidTr="00FD5D7B">
        <w:tc>
          <w:tcPr>
            <w:tcW w:w="7225" w:type="dxa"/>
            <w:vAlign w:val="center"/>
          </w:tcPr>
          <w:p w14:paraId="1A999B84" w14:textId="77777777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lastRenderedPageBreak/>
              <w:t>Орловская областная общественная организация</w:t>
            </w:r>
          </w:p>
          <w:p w14:paraId="0BC74178" w14:textId="7354E31C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«Трезвая Орловщина»</w:t>
            </w:r>
          </w:p>
        </w:tc>
        <w:tc>
          <w:tcPr>
            <w:tcW w:w="2693" w:type="dxa"/>
            <w:vAlign w:val="center"/>
          </w:tcPr>
          <w:p w14:paraId="76274014" w14:textId="0AEDA481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71C55CE4" wp14:editId="77C9358C">
                  <wp:extent cx="629609" cy="604988"/>
                  <wp:effectExtent l="0" t="0" r="0" b="5080"/>
                  <wp:docPr id="83902307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88" r="22495" b="4814"/>
                          <a:stretch/>
                        </pic:blipFill>
                        <pic:spPr bwMode="auto">
                          <a:xfrm>
                            <a:off x="0" y="0"/>
                            <a:ext cx="643845" cy="618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0C203CF8" w14:textId="77777777" w:rsidTr="00FD5D7B">
        <w:tc>
          <w:tcPr>
            <w:tcW w:w="7225" w:type="dxa"/>
            <w:vAlign w:val="center"/>
          </w:tcPr>
          <w:p w14:paraId="16FEE51C" w14:textId="0D0A0A21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АНО «Научно-исследовательский институт Трезвости имени Г. А. Шичко»</w:t>
            </w:r>
          </w:p>
        </w:tc>
        <w:tc>
          <w:tcPr>
            <w:tcW w:w="2693" w:type="dxa"/>
            <w:vAlign w:val="center"/>
          </w:tcPr>
          <w:p w14:paraId="4BA821A9" w14:textId="34584E59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313FB2E1" wp14:editId="4F1C19C9">
                  <wp:extent cx="577970" cy="577970"/>
                  <wp:effectExtent l="0" t="0" r="0" b="0"/>
                  <wp:docPr id="14415444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65" cy="58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6C393F39" w14:textId="77777777" w:rsidTr="00FD5D7B">
        <w:tc>
          <w:tcPr>
            <w:tcW w:w="7225" w:type="dxa"/>
            <w:vAlign w:val="center"/>
          </w:tcPr>
          <w:p w14:paraId="71628130" w14:textId="333CF205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F2979">
              <w:rPr>
                <w:rFonts w:ascii="Palatino Linotype" w:hAnsi="Palatino Linotype" w:cs="Times New Roman"/>
                <w:szCs w:val="28"/>
              </w:rPr>
              <w:t>Информационно-методический центр «Трезвая Тверь»</w:t>
            </w:r>
          </w:p>
        </w:tc>
        <w:tc>
          <w:tcPr>
            <w:tcW w:w="2693" w:type="dxa"/>
            <w:vAlign w:val="center"/>
          </w:tcPr>
          <w:p w14:paraId="6B02F9E2" w14:textId="77507A83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37CD00D5" wp14:editId="4F67C5BB">
                  <wp:extent cx="603850" cy="603850"/>
                  <wp:effectExtent l="0" t="0" r="6350" b="6350"/>
                  <wp:docPr id="30561639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510" cy="60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9D" w:rsidRPr="00DF2979" w14:paraId="67C5919F" w14:textId="77777777" w:rsidTr="00FD5D7B">
        <w:tc>
          <w:tcPr>
            <w:tcW w:w="7225" w:type="dxa"/>
            <w:vAlign w:val="center"/>
          </w:tcPr>
          <w:p w14:paraId="53CC832E" w14:textId="30566580" w:rsidR="00F82A9D" w:rsidRPr="00DF2979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D27EFE">
              <w:rPr>
                <w:rFonts w:ascii="Palatino Linotype" w:hAnsi="Palatino Linotype" w:cs="Times New Roman"/>
                <w:szCs w:val="28"/>
              </w:rPr>
              <w:t>Автономная некоммерческая организация по предоставлению услуг в сфере профилактики зависимостей и популяризации трезвого мировоззрения «Трезвый синдикат»</w:t>
            </w:r>
          </w:p>
        </w:tc>
        <w:tc>
          <w:tcPr>
            <w:tcW w:w="2693" w:type="dxa"/>
            <w:vAlign w:val="center"/>
          </w:tcPr>
          <w:p w14:paraId="67D16967" w14:textId="08CCF24B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 w:rsidRPr="002608F9">
              <w:rPr>
                <w:rFonts w:ascii="Palatino Linotype" w:hAnsi="Palatino Linotype" w:cs="Times New Roman"/>
                <w:bCs/>
                <w:color w:val="FF0000"/>
                <w:szCs w:val="28"/>
              </w:rPr>
              <w:t>логотип</w:t>
            </w:r>
          </w:p>
        </w:tc>
      </w:tr>
      <w:tr w:rsidR="00F82A9D" w:rsidRPr="00DF2979" w14:paraId="620F6A86" w14:textId="77777777" w:rsidTr="00FD5D7B">
        <w:tc>
          <w:tcPr>
            <w:tcW w:w="7225" w:type="dxa"/>
            <w:vAlign w:val="center"/>
          </w:tcPr>
          <w:p w14:paraId="1B82DBF3" w14:textId="6A02C025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>
              <w:rPr>
                <w:rFonts w:ascii="Palatino Linotype" w:hAnsi="Palatino Linotype" w:cs="Times New Roman"/>
                <w:szCs w:val="28"/>
              </w:rPr>
              <w:t>Организации Удмуртии</w:t>
            </w:r>
          </w:p>
        </w:tc>
        <w:tc>
          <w:tcPr>
            <w:tcW w:w="2693" w:type="dxa"/>
            <w:vAlign w:val="center"/>
          </w:tcPr>
          <w:p w14:paraId="063CB599" w14:textId="20B25D1A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  <w:r w:rsidRPr="002608F9">
              <w:rPr>
                <w:rFonts w:ascii="Palatino Linotype" w:hAnsi="Palatino Linotype" w:cs="Times New Roman"/>
                <w:bCs/>
                <w:color w:val="FF0000"/>
                <w:szCs w:val="28"/>
              </w:rPr>
              <w:t>логотип</w:t>
            </w:r>
          </w:p>
        </w:tc>
      </w:tr>
      <w:tr w:rsidR="00F82A9D" w:rsidRPr="00DF2979" w14:paraId="5BF24951" w14:textId="77777777" w:rsidTr="00FD5D7B">
        <w:tc>
          <w:tcPr>
            <w:tcW w:w="7225" w:type="dxa"/>
            <w:vAlign w:val="center"/>
          </w:tcPr>
          <w:p w14:paraId="402244CE" w14:textId="2603C43E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  <w:r w:rsidRPr="002608F9">
              <w:rPr>
                <w:rFonts w:ascii="Palatino Linotype" w:hAnsi="Palatino Linotype" w:cs="Times New Roman"/>
                <w:color w:val="FF0000"/>
                <w:szCs w:val="28"/>
              </w:rPr>
              <w:t>Дополнять список появляющимися организациями</w:t>
            </w:r>
          </w:p>
        </w:tc>
        <w:tc>
          <w:tcPr>
            <w:tcW w:w="2693" w:type="dxa"/>
            <w:vAlign w:val="center"/>
          </w:tcPr>
          <w:p w14:paraId="7DB676A3" w14:textId="77777777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</w:p>
        </w:tc>
      </w:tr>
      <w:tr w:rsidR="00F82A9D" w:rsidRPr="00DF2979" w14:paraId="51C6B4D5" w14:textId="77777777" w:rsidTr="00FD5D7B">
        <w:tc>
          <w:tcPr>
            <w:tcW w:w="7225" w:type="dxa"/>
            <w:vAlign w:val="center"/>
          </w:tcPr>
          <w:p w14:paraId="2BF2F10E" w14:textId="77777777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2166FAB" w14:textId="77777777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</w:p>
        </w:tc>
      </w:tr>
      <w:tr w:rsidR="00F82A9D" w:rsidRPr="00DF2979" w14:paraId="458034DF" w14:textId="77777777" w:rsidTr="00FD5D7B">
        <w:tc>
          <w:tcPr>
            <w:tcW w:w="7225" w:type="dxa"/>
            <w:vAlign w:val="center"/>
          </w:tcPr>
          <w:p w14:paraId="0FF48B1E" w14:textId="77777777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389B8B8" w14:textId="77777777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</w:p>
        </w:tc>
      </w:tr>
      <w:tr w:rsidR="00F82A9D" w:rsidRPr="00DF2979" w14:paraId="5934E9C2" w14:textId="77777777" w:rsidTr="00FD5D7B">
        <w:tc>
          <w:tcPr>
            <w:tcW w:w="7225" w:type="dxa"/>
            <w:vAlign w:val="center"/>
          </w:tcPr>
          <w:p w14:paraId="7FAE303B" w14:textId="77777777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87D47B6" w14:textId="77777777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</w:p>
        </w:tc>
      </w:tr>
      <w:tr w:rsidR="00F82A9D" w:rsidRPr="00DF2979" w14:paraId="31073752" w14:textId="77777777" w:rsidTr="00FD5D7B">
        <w:tc>
          <w:tcPr>
            <w:tcW w:w="7225" w:type="dxa"/>
            <w:vAlign w:val="center"/>
          </w:tcPr>
          <w:p w14:paraId="5AEF3724" w14:textId="77777777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233DD1" w14:textId="77777777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</w:p>
        </w:tc>
      </w:tr>
      <w:tr w:rsidR="00F82A9D" w:rsidRPr="00DF2979" w14:paraId="5FA0A83A" w14:textId="77777777" w:rsidTr="00FD5D7B">
        <w:tc>
          <w:tcPr>
            <w:tcW w:w="7225" w:type="dxa"/>
            <w:vAlign w:val="center"/>
          </w:tcPr>
          <w:p w14:paraId="02EFE3BF" w14:textId="77777777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00BEB3" w14:textId="77777777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</w:p>
        </w:tc>
      </w:tr>
      <w:tr w:rsidR="00F82A9D" w:rsidRPr="00DF2979" w14:paraId="7AC825E3" w14:textId="77777777" w:rsidTr="00FD5D7B">
        <w:tc>
          <w:tcPr>
            <w:tcW w:w="7225" w:type="dxa"/>
            <w:vAlign w:val="center"/>
          </w:tcPr>
          <w:p w14:paraId="117E0E55" w14:textId="77777777" w:rsidR="00F82A9D" w:rsidRDefault="00F82A9D" w:rsidP="00F82A9D">
            <w:pPr>
              <w:spacing w:line="276" w:lineRule="auto"/>
              <w:ind w:firstLine="0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BF89711" w14:textId="77777777" w:rsidR="00F82A9D" w:rsidRPr="00DF2979" w:rsidRDefault="00F82A9D" w:rsidP="00F82A9D">
            <w:pPr>
              <w:spacing w:before="80" w:after="80" w:line="276" w:lineRule="auto"/>
              <w:ind w:firstLine="0"/>
              <w:jc w:val="center"/>
              <w:rPr>
                <w:rFonts w:ascii="Palatino Linotype" w:hAnsi="Palatino Linotype"/>
                <w:noProof/>
                <w:lang w:eastAsia="ru-RU"/>
              </w:rPr>
            </w:pPr>
          </w:p>
        </w:tc>
      </w:tr>
    </w:tbl>
    <w:p w14:paraId="0479B893" w14:textId="2E7C33D3" w:rsidR="00A97D41" w:rsidRPr="00A97D41" w:rsidRDefault="00FF0FE8">
      <w:pPr>
        <w:spacing w:after="160" w:line="259" w:lineRule="auto"/>
        <w:ind w:firstLine="0"/>
        <w:jc w:val="left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Приложение:</w:t>
      </w:r>
    </w:p>
    <w:p w14:paraId="339755CA" w14:textId="77777777" w:rsidR="00A97D41" w:rsidRDefault="00A97D41">
      <w:pPr>
        <w:spacing w:after="160" w:line="259" w:lineRule="auto"/>
        <w:ind w:firstLine="0"/>
        <w:jc w:val="left"/>
        <w:rPr>
          <w:rFonts w:ascii="Palatino Linotype" w:hAnsi="Palatino Linotype" w:cs="Times New Roman"/>
          <w:b/>
          <w:bCs/>
          <w:sz w:val="32"/>
          <w:szCs w:val="32"/>
        </w:rPr>
      </w:pPr>
      <w:r w:rsidRPr="00A97D41">
        <w:rPr>
          <w:rFonts w:ascii="Palatino Linotype" w:hAnsi="Palatino Linotype" w:cs="Times New Roman"/>
          <w:b/>
          <w:bCs/>
          <w:sz w:val="32"/>
          <w:szCs w:val="32"/>
        </w:rPr>
        <w:t>Историческая справка по антиалкогольным кампаниям СССР и России</w:t>
      </w:r>
    </w:p>
    <w:p w14:paraId="404CC9F7" w14:textId="56C7BD1D" w:rsidR="000D7D1E" w:rsidRPr="00221324" w:rsidRDefault="00221324" w:rsidP="00221324">
      <w:pPr>
        <w:spacing w:after="160" w:line="259" w:lineRule="auto"/>
        <w:ind w:firstLine="0"/>
        <w:jc w:val="left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b/>
          <w:bCs/>
          <w:sz w:val="32"/>
          <w:szCs w:val="32"/>
        </w:rPr>
        <w:br w:type="page"/>
      </w:r>
    </w:p>
    <w:p w14:paraId="08FBB2D9" w14:textId="000C3CB2" w:rsidR="000D7D1E" w:rsidRPr="00AE0470" w:rsidRDefault="00AE0470" w:rsidP="00AE0470">
      <w:pPr>
        <w:jc w:val="right"/>
        <w:rPr>
          <w:rFonts w:ascii="Palatino Linotype" w:hAnsi="Palatino Linotype" w:cs="Times New Roman"/>
          <w:i/>
          <w:iCs/>
          <w:szCs w:val="28"/>
        </w:rPr>
      </w:pPr>
      <w:r w:rsidRPr="00AE0470">
        <w:rPr>
          <w:rFonts w:ascii="Palatino Linotype" w:hAnsi="Palatino Linotype" w:cs="Times New Roman"/>
          <w:i/>
          <w:iCs/>
          <w:szCs w:val="28"/>
        </w:rPr>
        <w:lastRenderedPageBreak/>
        <w:t>Проект</w:t>
      </w:r>
      <w:r w:rsidR="002608F9">
        <w:rPr>
          <w:rFonts w:ascii="Palatino Linotype" w:hAnsi="Palatino Linotype" w:cs="Times New Roman"/>
          <w:i/>
          <w:iCs/>
          <w:szCs w:val="28"/>
        </w:rPr>
        <w:t xml:space="preserve"> второго/третьего дня</w:t>
      </w:r>
    </w:p>
    <w:p w14:paraId="70704B8E" w14:textId="77777777" w:rsidR="00AE0470" w:rsidRDefault="00AE0470" w:rsidP="000D7D1E">
      <w:pPr>
        <w:rPr>
          <w:rFonts w:ascii="Palatino Linotype" w:hAnsi="Palatino Linotype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630"/>
        <w:gridCol w:w="1903"/>
        <w:gridCol w:w="1806"/>
        <w:gridCol w:w="2207"/>
      </w:tblGrid>
      <w:tr w:rsidR="00AE0470" w14:paraId="715FCDE7" w14:textId="2B897CFF" w:rsidTr="00AE0470">
        <w:trPr>
          <w:jc w:val="center"/>
        </w:trPr>
        <w:tc>
          <w:tcPr>
            <w:tcW w:w="1626" w:type="dxa"/>
          </w:tcPr>
          <w:p w14:paraId="0BC952EF" w14:textId="20DF0FAF" w:rsidR="00AE0470" w:rsidRDefault="00AE0470" w:rsidP="00AF3F62">
            <w:pPr>
              <w:ind w:firstLine="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08483FB8" wp14:editId="75DA4DCB">
                  <wp:extent cx="1000125" cy="1000125"/>
                  <wp:effectExtent l="0" t="0" r="9525" b="9525"/>
                  <wp:docPr id="27209004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14:paraId="457F4383" w14:textId="44460FD7" w:rsidR="00AE0470" w:rsidRDefault="00AE0470" w:rsidP="00AF3F62">
            <w:pPr>
              <w:ind w:firstLine="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F3F62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4EDA8877" wp14:editId="2D81C4E5">
                  <wp:extent cx="885825" cy="940059"/>
                  <wp:effectExtent l="0" t="0" r="0" b="0"/>
                  <wp:docPr id="13805784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7843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789" cy="9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52409BB3" w14:textId="77777777" w:rsidR="00AE0470" w:rsidRDefault="00AE0470" w:rsidP="00AE0470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20729" wp14:editId="7BAA90BA">
                  <wp:extent cx="955827" cy="628650"/>
                  <wp:effectExtent l="0" t="0" r="0" b="0"/>
                  <wp:docPr id="14658555" name="Рисунок 14658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88" b="17242"/>
                          <a:stretch/>
                        </pic:blipFill>
                        <pic:spPr bwMode="auto">
                          <a:xfrm>
                            <a:off x="0" y="0"/>
                            <a:ext cx="1005220" cy="66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6E2839" w14:textId="2CF6536F" w:rsidR="00AE0470" w:rsidRDefault="00AE0470" w:rsidP="00AE0470">
            <w:pPr>
              <w:spacing w:line="240" w:lineRule="auto"/>
              <w:ind w:firstLine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AF3F62">
              <w:rPr>
                <w:rFonts w:ascii="Palatino Linotype" w:hAnsi="Palatino Linotype" w:cs="Times New Roman"/>
                <w:sz w:val="18"/>
                <w:szCs w:val="18"/>
              </w:rPr>
              <w:t>Международная</w:t>
            </w:r>
          </w:p>
          <w:p w14:paraId="3E4DC445" w14:textId="761825C7" w:rsidR="00AE0470" w:rsidRPr="00AF3F62" w:rsidRDefault="00AE0470" w:rsidP="00AE0470">
            <w:pPr>
              <w:spacing w:line="240" w:lineRule="auto"/>
              <w:ind w:firstLine="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F3F62">
              <w:rPr>
                <w:rFonts w:ascii="Palatino Linotype" w:hAnsi="Palatino Linotype" w:cs="Times New Roman"/>
                <w:sz w:val="18"/>
                <w:szCs w:val="18"/>
              </w:rPr>
              <w:t>академия трезвости</w:t>
            </w:r>
          </w:p>
        </w:tc>
        <w:tc>
          <w:tcPr>
            <w:tcW w:w="1806" w:type="dxa"/>
          </w:tcPr>
          <w:p w14:paraId="486F5013" w14:textId="1793CFEB" w:rsidR="00AE0470" w:rsidRDefault="00AE0470" w:rsidP="00AE0470">
            <w:pPr>
              <w:ind w:firstLine="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F2979">
              <w:rPr>
                <w:rFonts w:ascii="Palatino Linotype" w:hAnsi="Palatino Linotype"/>
                <w:noProof/>
                <w:lang w:eastAsia="ru-RU"/>
              </w:rPr>
              <w:drawing>
                <wp:inline distT="0" distB="0" distL="0" distR="0" wp14:anchorId="1C9C1682" wp14:editId="647A1967">
                  <wp:extent cx="904875" cy="905974"/>
                  <wp:effectExtent l="0" t="0" r="0" b="8890"/>
                  <wp:docPr id="1703198879" name="Рисунок 1703198879" descr="https://sun6-22.userapi.com/s/v1/if2/QIjjXrjMOkOUYPcMQ9zp1MNiag3HI-ue4d8dVdLUBUjvc4q1IVSq5tCgamAWs7nn7tfVmteYvufcd4w9pBcT6X4b.jpg?size=823x824&amp;quality=96&amp;crop=0,0,823,824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6-22.userapi.com/s/v1/if2/QIjjXrjMOkOUYPcMQ9zp1MNiag3HI-ue4d8dVdLUBUjvc4q1IVSq5tCgamAWs7nn7tfVmteYvufcd4w9pBcT6X4b.jpg?size=823x824&amp;quality=96&amp;crop=0,0,823,824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13" cy="94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48D0E50" w14:textId="38AD5236" w:rsidR="00AE0470" w:rsidRPr="00DF2979" w:rsidRDefault="00AE0470" w:rsidP="000D7D1E">
            <w:pPr>
              <w:ind w:firstLine="0"/>
              <w:rPr>
                <w:rFonts w:ascii="Palatino Linotype" w:hAnsi="Palatino Linotype"/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C37A0DB" wp14:editId="2AD6B444">
                  <wp:extent cx="1263931" cy="843280"/>
                  <wp:effectExtent l="0" t="0" r="0" b="0"/>
                  <wp:docPr id="1894088162" name="Рисунок 189408816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372" cy="85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B98A1" w14:textId="77777777" w:rsidR="00716908" w:rsidRDefault="00716908" w:rsidP="000D7D1E">
      <w:pPr>
        <w:rPr>
          <w:rFonts w:ascii="Palatino Linotype" w:hAnsi="Palatino Linotype" w:cs="Times New Roman"/>
          <w:sz w:val="24"/>
          <w:szCs w:val="24"/>
        </w:rPr>
      </w:pPr>
    </w:p>
    <w:p w14:paraId="1324BE09" w14:textId="77777777" w:rsidR="000D7D1E" w:rsidRDefault="000D7D1E" w:rsidP="000D7D1E">
      <w:pPr>
        <w:rPr>
          <w:rFonts w:ascii="Palatino Linotype" w:hAnsi="Palatino Linotype" w:cs="Times New Roman"/>
          <w:sz w:val="24"/>
          <w:szCs w:val="24"/>
        </w:rPr>
      </w:pPr>
    </w:p>
    <w:p w14:paraId="34D14ECB" w14:textId="77777777" w:rsidR="000D7D1E" w:rsidRDefault="000D7D1E" w:rsidP="00AE0470">
      <w:pPr>
        <w:spacing w:line="276" w:lineRule="auto"/>
        <w:ind w:firstLine="0"/>
        <w:rPr>
          <w:rFonts w:ascii="Palatino Linotype" w:hAnsi="Palatino Linotype" w:cs="Times New Roman"/>
          <w:sz w:val="24"/>
          <w:szCs w:val="24"/>
        </w:rPr>
      </w:pPr>
    </w:p>
    <w:p w14:paraId="1FBED91E" w14:textId="77777777" w:rsidR="00AE0470" w:rsidRDefault="00AE0470" w:rsidP="00AE0470">
      <w:pPr>
        <w:spacing w:line="276" w:lineRule="auto"/>
        <w:ind w:firstLine="0"/>
        <w:rPr>
          <w:rFonts w:ascii="Palatino Linotype" w:hAnsi="Palatino Linotype" w:cs="Times New Roman"/>
          <w:sz w:val="24"/>
          <w:szCs w:val="24"/>
        </w:rPr>
      </w:pPr>
    </w:p>
    <w:p w14:paraId="3BC79206" w14:textId="77777777" w:rsidR="00AE0470" w:rsidRDefault="00AE0470" w:rsidP="00AE0470">
      <w:pPr>
        <w:spacing w:line="276" w:lineRule="auto"/>
        <w:ind w:firstLine="0"/>
        <w:rPr>
          <w:rFonts w:ascii="Palatino Linotype" w:hAnsi="Palatino Linotype"/>
          <w:sz w:val="25"/>
          <w:szCs w:val="25"/>
        </w:rPr>
      </w:pPr>
    </w:p>
    <w:p w14:paraId="0FFBDBD7" w14:textId="77777777" w:rsidR="001B0621" w:rsidRDefault="001B0621" w:rsidP="00AE0470">
      <w:pPr>
        <w:spacing w:line="276" w:lineRule="auto"/>
        <w:ind w:firstLine="0"/>
        <w:rPr>
          <w:rFonts w:ascii="Palatino Linotype" w:hAnsi="Palatino Linotype"/>
          <w:sz w:val="25"/>
          <w:szCs w:val="25"/>
        </w:rPr>
      </w:pPr>
    </w:p>
    <w:p w14:paraId="740E21A2" w14:textId="77777777" w:rsidR="001B0621" w:rsidRDefault="001B0621" w:rsidP="00AE0470">
      <w:pPr>
        <w:spacing w:line="276" w:lineRule="auto"/>
        <w:ind w:firstLine="0"/>
        <w:rPr>
          <w:rFonts w:ascii="Palatino Linotype" w:hAnsi="Palatino Linotype"/>
          <w:sz w:val="25"/>
          <w:szCs w:val="25"/>
        </w:rPr>
      </w:pPr>
    </w:p>
    <w:p w14:paraId="5CC89357" w14:textId="77777777" w:rsidR="000D7D1E" w:rsidRPr="00DD4B46" w:rsidRDefault="000D7D1E" w:rsidP="000D7D1E">
      <w:pPr>
        <w:spacing w:line="276" w:lineRule="auto"/>
        <w:ind w:firstLine="0"/>
        <w:jc w:val="center"/>
        <w:rPr>
          <w:rFonts w:ascii="Palatino Linotype" w:hAnsi="Palatino Linotype"/>
          <w:sz w:val="25"/>
          <w:szCs w:val="25"/>
        </w:rPr>
      </w:pPr>
      <w:r>
        <w:rPr>
          <w:rFonts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81EBC" wp14:editId="06C00684">
                <wp:simplePos x="0" y="0"/>
                <wp:positionH relativeFrom="column">
                  <wp:posOffset>-91440</wp:posOffset>
                </wp:positionH>
                <wp:positionV relativeFrom="paragraph">
                  <wp:posOffset>241300</wp:posOffset>
                </wp:positionV>
                <wp:extent cx="6305550" cy="0"/>
                <wp:effectExtent l="0" t="19050" r="19050" b="19050"/>
                <wp:wrapNone/>
                <wp:docPr id="67061449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3F7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DC9AB" id="Прямая соединительная линия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19pt" to="489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" strokecolor="#003f79" strokeweight="2.25pt">
                <v:stroke joinstyle="miter"/>
              </v:line>
            </w:pict>
          </mc:Fallback>
        </mc:AlternateContent>
      </w:r>
    </w:p>
    <w:p w14:paraId="15C96965" w14:textId="77777777" w:rsidR="000D7D1E" w:rsidRPr="006F5CBA" w:rsidRDefault="000D7D1E" w:rsidP="000D7D1E">
      <w:pPr>
        <w:spacing w:line="276" w:lineRule="auto"/>
        <w:ind w:left="-142" w:right="-1" w:firstLine="0"/>
        <w:rPr>
          <w:rFonts w:ascii="Palatino Linotype" w:hAnsi="Palatino Linotype" w:cs="Times New Roman"/>
          <w:b/>
          <w:color w:val="003F79"/>
          <w:sz w:val="20"/>
          <w:szCs w:val="20"/>
        </w:rPr>
      </w:pPr>
    </w:p>
    <w:p w14:paraId="6C854793" w14:textId="77777777" w:rsidR="002608F9" w:rsidRDefault="002608F9" w:rsidP="000D7D1E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/>
          <w:color w:val="5B1119"/>
          <w:sz w:val="34"/>
          <w:szCs w:val="34"/>
        </w:rPr>
      </w:pPr>
      <w:r w:rsidRPr="002608F9">
        <w:rPr>
          <w:rFonts w:ascii="Palatino Linotype" w:hAnsi="Palatino Linotype" w:cs="Times New Roman"/>
          <w:b/>
          <w:color w:val="5B1119"/>
          <w:sz w:val="34"/>
          <w:szCs w:val="34"/>
        </w:rPr>
        <w:t xml:space="preserve">ОБЪЕДИНЁННОЕ СОВЕЩАНИЕ </w:t>
      </w:r>
    </w:p>
    <w:p w14:paraId="018D5963" w14:textId="35D94DAA" w:rsidR="000D7D1E" w:rsidRPr="000D7D1E" w:rsidRDefault="002608F9" w:rsidP="000D7D1E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/>
          <w:color w:val="5B1119"/>
          <w:sz w:val="34"/>
          <w:szCs w:val="34"/>
        </w:rPr>
      </w:pPr>
      <w:r w:rsidRPr="002608F9">
        <w:rPr>
          <w:rFonts w:ascii="Palatino Linotype" w:hAnsi="Palatino Linotype" w:cs="Times New Roman"/>
          <w:b/>
          <w:color w:val="5B1119"/>
          <w:sz w:val="34"/>
          <w:szCs w:val="34"/>
        </w:rPr>
        <w:t xml:space="preserve">ТРЕЗВЕННИЧЕСКИХ ОРГАНИЗАЦИЙ РОССИИ </w:t>
      </w:r>
      <w:r w:rsidRPr="000D7D1E">
        <w:rPr>
          <w:rFonts w:ascii="Palatino Linotype" w:hAnsi="Palatino Linotype" w:cs="Times New Roman"/>
          <w:b/>
          <w:color w:val="5B1119"/>
          <w:sz w:val="34"/>
          <w:szCs w:val="34"/>
        </w:rPr>
        <w:t xml:space="preserve"> </w:t>
      </w:r>
    </w:p>
    <w:p w14:paraId="397CFF3A" w14:textId="77777777" w:rsidR="000D7D1E" w:rsidRPr="000D7D1E" w:rsidRDefault="000D7D1E" w:rsidP="000D7D1E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5B1119"/>
          <w:sz w:val="30"/>
          <w:szCs w:val="30"/>
        </w:rPr>
      </w:pPr>
      <w:r w:rsidRPr="000D7D1E">
        <w:rPr>
          <w:rFonts w:ascii="Palatino Linotype" w:hAnsi="Palatino Linotype" w:cs="Times New Roman"/>
          <w:bCs/>
          <w:color w:val="5B1119"/>
          <w:sz w:val="30"/>
          <w:szCs w:val="30"/>
        </w:rPr>
        <w:t>(к 40-летию антиалкогольной кампании в СССР)</w:t>
      </w:r>
    </w:p>
    <w:p w14:paraId="0B5823B9" w14:textId="77777777" w:rsidR="000D7D1E" w:rsidRPr="000D7D1E" w:rsidRDefault="000D7D1E" w:rsidP="000D7D1E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5B1119"/>
          <w:sz w:val="20"/>
        </w:rPr>
      </w:pPr>
    </w:p>
    <w:p w14:paraId="4F5F26E7" w14:textId="77777777" w:rsidR="000D7D1E" w:rsidRDefault="000D7D1E" w:rsidP="000D7D1E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000000" w:themeColor="text1"/>
          <w:szCs w:val="30"/>
        </w:rPr>
      </w:pPr>
      <w:r>
        <w:rPr>
          <w:rFonts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69EDE" wp14:editId="51C964D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05550" cy="0"/>
                <wp:effectExtent l="0" t="19050" r="19050" b="19050"/>
                <wp:wrapNone/>
                <wp:docPr id="95729360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3F7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F4BF1" id="Прямая соединительная линия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" strokecolor="#003f79" strokeweight="2.25pt">
                <v:stroke joinstyle="miter"/>
              </v:line>
            </w:pict>
          </mc:Fallback>
        </mc:AlternateContent>
      </w:r>
    </w:p>
    <w:p w14:paraId="10645CB0" w14:textId="4F6D9976" w:rsidR="000D7D1E" w:rsidRDefault="000D7D1E" w:rsidP="000D7D1E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000000" w:themeColor="text1"/>
          <w:szCs w:val="30"/>
        </w:rPr>
      </w:pPr>
      <w:r w:rsidRPr="00DD4B46">
        <w:rPr>
          <w:rFonts w:ascii="Palatino Linotype" w:hAnsi="Palatino Linotype" w:cs="Times New Roman"/>
          <w:bCs/>
          <w:color w:val="000000" w:themeColor="text1"/>
          <w:szCs w:val="30"/>
        </w:rPr>
        <w:t>1</w:t>
      </w:r>
      <w:r>
        <w:rPr>
          <w:rFonts w:ascii="Palatino Linotype" w:hAnsi="Palatino Linotype" w:cs="Times New Roman"/>
          <w:bCs/>
          <w:color w:val="000000" w:themeColor="text1"/>
          <w:szCs w:val="30"/>
        </w:rPr>
        <w:t>6</w:t>
      </w:r>
      <w:r w:rsidR="00405056">
        <w:rPr>
          <w:rFonts w:ascii="Palatino Linotype" w:hAnsi="Palatino Linotype" w:cs="Times New Roman"/>
          <w:bCs/>
          <w:color w:val="000000" w:themeColor="text1"/>
          <w:szCs w:val="30"/>
        </w:rPr>
        <w:t xml:space="preserve"> </w:t>
      </w:r>
      <w:r w:rsidRPr="00DD4B46">
        <w:rPr>
          <w:rFonts w:ascii="Palatino Linotype" w:hAnsi="Palatino Linotype" w:cs="Times New Roman"/>
          <w:bCs/>
          <w:color w:val="000000" w:themeColor="text1"/>
          <w:szCs w:val="30"/>
        </w:rPr>
        <w:t>2025 года</w:t>
      </w:r>
    </w:p>
    <w:p w14:paraId="4F23D345" w14:textId="77777777" w:rsidR="000D7D1E" w:rsidRDefault="000D7D1E" w:rsidP="000D7D1E">
      <w:pPr>
        <w:spacing w:line="276" w:lineRule="auto"/>
        <w:ind w:left="-142" w:right="-1" w:firstLine="0"/>
        <w:jc w:val="center"/>
        <w:rPr>
          <w:rFonts w:ascii="Palatino Linotype" w:hAnsi="Palatino Linotype" w:cs="Times New Roman"/>
          <w:bCs/>
          <w:color w:val="000000" w:themeColor="text1"/>
          <w:szCs w:val="30"/>
        </w:rPr>
      </w:pPr>
    </w:p>
    <w:p w14:paraId="40ECC088" w14:textId="77777777" w:rsidR="00716908" w:rsidRDefault="00716908" w:rsidP="00716908">
      <w:pPr>
        <w:spacing w:line="276" w:lineRule="auto"/>
        <w:ind w:left="-142"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26AA680B" w14:textId="5CE5014F" w:rsidR="00716908" w:rsidRPr="00E44727" w:rsidRDefault="00716908" w:rsidP="00716908">
      <w:pPr>
        <w:spacing w:after="160" w:line="259" w:lineRule="auto"/>
        <w:ind w:firstLine="0"/>
        <w:jc w:val="center"/>
        <w:rPr>
          <w:rFonts w:ascii="Palatino Linotype" w:hAnsi="Palatino Linotype" w:cs="Times New Roman"/>
          <w:i/>
          <w:iCs/>
          <w:color w:val="5B1119"/>
          <w:szCs w:val="28"/>
        </w:rPr>
      </w:pPr>
      <w:r w:rsidRPr="00E44727">
        <w:rPr>
          <w:rFonts w:ascii="Palatino Linotype" w:hAnsi="Palatino Linotype" w:cs="Times New Roman"/>
          <w:i/>
          <w:iCs/>
          <w:color w:val="5B1119"/>
          <w:szCs w:val="28"/>
        </w:rPr>
        <w:t xml:space="preserve">Единство в главном, разнообразие в частном. Единство - в трезвости, разнообразие – в </w:t>
      </w:r>
      <w:r w:rsidR="001B0621" w:rsidRPr="00E44727">
        <w:rPr>
          <w:rFonts w:ascii="Palatino Linotype" w:hAnsi="Palatino Linotype" w:cs="Times New Roman"/>
          <w:i/>
          <w:iCs/>
          <w:color w:val="5B1119"/>
          <w:szCs w:val="28"/>
        </w:rPr>
        <w:t>способах организации</w:t>
      </w:r>
      <w:r w:rsidRPr="00E44727">
        <w:rPr>
          <w:rFonts w:ascii="Palatino Linotype" w:hAnsi="Palatino Linotype" w:cs="Times New Roman"/>
          <w:i/>
          <w:iCs/>
          <w:color w:val="5B1119"/>
          <w:szCs w:val="28"/>
        </w:rPr>
        <w:t xml:space="preserve"> трезвеннической деятельности</w:t>
      </w:r>
    </w:p>
    <w:p w14:paraId="6928AA93" w14:textId="77777777" w:rsidR="00716908" w:rsidRDefault="00716908" w:rsidP="00716908">
      <w:pPr>
        <w:spacing w:line="276" w:lineRule="auto"/>
        <w:ind w:left="-142"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11AB46C8" w14:textId="77777777" w:rsidR="00716908" w:rsidRDefault="00716908" w:rsidP="00716908">
      <w:pPr>
        <w:spacing w:line="276" w:lineRule="auto"/>
        <w:ind w:left="-142"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2B858797" w14:textId="77777777" w:rsidR="00716908" w:rsidRDefault="00716908" w:rsidP="00F17A28">
      <w:pPr>
        <w:spacing w:line="276" w:lineRule="auto"/>
        <w:ind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2794135B" w14:textId="77777777" w:rsidR="00F17A28" w:rsidRDefault="00F17A28" w:rsidP="00F17A28">
      <w:pPr>
        <w:spacing w:line="276" w:lineRule="auto"/>
        <w:ind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726C7826" w14:textId="77777777" w:rsidR="00F17A28" w:rsidRDefault="00F17A28" w:rsidP="00F17A28">
      <w:pPr>
        <w:spacing w:line="276" w:lineRule="auto"/>
        <w:ind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2A3CC987" w14:textId="77777777" w:rsidR="00F17A28" w:rsidRDefault="00F17A28" w:rsidP="00F17A28">
      <w:pPr>
        <w:spacing w:line="276" w:lineRule="auto"/>
        <w:ind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08855CA6" w14:textId="77777777" w:rsidR="00F17A28" w:rsidRDefault="00F17A28" w:rsidP="00F17A28">
      <w:pPr>
        <w:spacing w:line="276" w:lineRule="auto"/>
        <w:ind w:right="-1" w:firstLine="0"/>
        <w:rPr>
          <w:rFonts w:ascii="Palatino Linotype" w:hAnsi="Palatino Linotype" w:cs="Times New Roman"/>
          <w:b/>
          <w:color w:val="C00000"/>
          <w:szCs w:val="30"/>
        </w:rPr>
      </w:pPr>
    </w:p>
    <w:p w14:paraId="6F1B07B0" w14:textId="5B9D1C5E" w:rsidR="00F17A28" w:rsidRDefault="00581D50" w:rsidP="00581D50">
      <w:pPr>
        <w:spacing w:after="160" w:line="259" w:lineRule="auto"/>
        <w:ind w:firstLine="0"/>
        <w:jc w:val="left"/>
        <w:rPr>
          <w:rFonts w:ascii="Palatino Linotype" w:hAnsi="Palatino Linotype" w:cs="Times New Roman"/>
          <w:b/>
          <w:color w:val="C00000"/>
          <w:szCs w:val="30"/>
        </w:rPr>
      </w:pPr>
      <w:r>
        <w:rPr>
          <w:rFonts w:ascii="Palatino Linotype" w:hAnsi="Palatino Linotype" w:cs="Times New Roman"/>
          <w:b/>
          <w:color w:val="C00000"/>
          <w:szCs w:val="30"/>
        </w:rPr>
        <w:br w:type="page"/>
      </w:r>
    </w:p>
    <w:p w14:paraId="58BBC6AB" w14:textId="4C0B57C7" w:rsidR="00F17A28" w:rsidRPr="00F17A28" w:rsidRDefault="00F17A28" w:rsidP="00F17A28">
      <w:pPr>
        <w:spacing w:line="276" w:lineRule="auto"/>
        <w:ind w:firstLine="0"/>
        <w:jc w:val="center"/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</w:pPr>
      <w:r w:rsidRPr="00F17A28"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lastRenderedPageBreak/>
        <w:t xml:space="preserve">Концепция </w:t>
      </w:r>
      <w:r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>с</w:t>
      </w:r>
      <w:r w:rsidR="00F57C61"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>овещания</w:t>
      </w:r>
    </w:p>
    <w:p w14:paraId="36C17479" w14:textId="5431356C" w:rsidR="00F17A28" w:rsidRPr="003419E0" w:rsidRDefault="00F17A28" w:rsidP="00AF3F62">
      <w:pPr>
        <w:spacing w:before="120" w:line="276" w:lineRule="auto"/>
        <w:ind w:firstLine="0"/>
        <w:rPr>
          <w:rStyle w:val="a7"/>
          <w:rFonts w:ascii="Palatino Linotype" w:hAnsi="Palatino Linotype" w:cs="Times New Roman"/>
          <w:bCs w:val="0"/>
          <w:szCs w:val="28"/>
        </w:rPr>
      </w:pPr>
      <w:r w:rsidRPr="003419E0">
        <w:rPr>
          <w:rStyle w:val="a7"/>
          <w:rFonts w:ascii="Palatino Linotype" w:hAnsi="Palatino Linotype" w:cs="Times New Roman"/>
          <w:bCs w:val="0"/>
          <w:szCs w:val="28"/>
        </w:rPr>
        <w:t xml:space="preserve">Цель </w:t>
      </w:r>
      <w:r w:rsidRPr="003419E0">
        <w:rPr>
          <w:rStyle w:val="a7"/>
          <w:rFonts w:ascii="Palatino Linotype" w:hAnsi="Palatino Linotype" w:cs="Times New Roman"/>
          <w:b w:val="0"/>
          <w:szCs w:val="28"/>
        </w:rPr>
        <w:t>—</w:t>
      </w:r>
      <w:r w:rsidR="00AF3F62">
        <w:rPr>
          <w:rStyle w:val="a7"/>
          <w:rFonts w:ascii="Palatino Linotype" w:hAnsi="Palatino Linotype" w:cs="Times New Roman"/>
          <w:b w:val="0"/>
          <w:szCs w:val="28"/>
        </w:rPr>
        <w:t xml:space="preserve">повышение уровня координации трезвеннических организаций и сообществ. </w:t>
      </w:r>
    </w:p>
    <w:p w14:paraId="369E2471" w14:textId="65BD6C21" w:rsidR="00F17A28" w:rsidRPr="003419E0" w:rsidRDefault="00F17A28" w:rsidP="00AF3F62">
      <w:pPr>
        <w:spacing w:before="120" w:line="276" w:lineRule="auto"/>
        <w:ind w:firstLine="0"/>
        <w:rPr>
          <w:rStyle w:val="a7"/>
          <w:rFonts w:ascii="Palatino Linotype" w:hAnsi="Palatino Linotype" w:cs="Times New Roman"/>
          <w:bCs w:val="0"/>
          <w:szCs w:val="28"/>
        </w:rPr>
      </w:pPr>
      <w:r w:rsidRPr="003419E0">
        <w:rPr>
          <w:rStyle w:val="a7"/>
          <w:rFonts w:ascii="Palatino Linotype" w:hAnsi="Palatino Linotype" w:cs="Times New Roman"/>
          <w:bCs w:val="0"/>
          <w:szCs w:val="28"/>
        </w:rPr>
        <w:t xml:space="preserve">Тематика </w:t>
      </w:r>
      <w:r w:rsidR="00AF3F62">
        <w:rPr>
          <w:rStyle w:val="a7"/>
          <w:rFonts w:ascii="Palatino Linotype" w:hAnsi="Palatino Linotype" w:cs="Times New Roman"/>
          <w:bCs w:val="0"/>
          <w:szCs w:val="28"/>
        </w:rPr>
        <w:t>с</w:t>
      </w:r>
      <w:r w:rsidR="00F57C61">
        <w:rPr>
          <w:rStyle w:val="a7"/>
          <w:rFonts w:ascii="Palatino Linotype" w:hAnsi="Palatino Linotype" w:cs="Times New Roman"/>
          <w:bCs w:val="0"/>
          <w:szCs w:val="28"/>
        </w:rPr>
        <w:t>овещания</w:t>
      </w:r>
      <w:r w:rsidRPr="003419E0">
        <w:rPr>
          <w:rStyle w:val="a7"/>
          <w:rFonts w:ascii="Palatino Linotype" w:hAnsi="Palatino Linotype" w:cs="Times New Roman"/>
          <w:bCs w:val="0"/>
          <w:szCs w:val="28"/>
        </w:rPr>
        <w:t>:</w:t>
      </w:r>
    </w:p>
    <w:p w14:paraId="0CB94486" w14:textId="2276BCD7" w:rsidR="00E44727" w:rsidRDefault="00AF3F62" w:rsidP="00581D50">
      <w:pPr>
        <w:pStyle w:val="a4"/>
        <w:numPr>
          <w:ilvl w:val="0"/>
          <w:numId w:val="22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Подведение итогов </w:t>
      </w:r>
      <w:r w:rsidR="00E44727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деятельности </w:t>
      </w:r>
      <w:r w:rsidR="00E44727">
        <w:rPr>
          <w:rStyle w:val="a7"/>
          <w:rFonts w:ascii="Palatino Linotype" w:hAnsi="Palatino Linotype" w:cs="Times New Roman"/>
          <w:b w:val="0"/>
          <w:sz w:val="28"/>
          <w:szCs w:val="28"/>
          <w:lang w:val="en-US"/>
        </w:rPr>
        <w:t>V</w:t>
      </w:r>
      <w:r w:rsidR="00E44727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трезвеннического движения (по Г.А. Шичко) за 40 лет (1985-2025 гг.).</w:t>
      </w:r>
    </w:p>
    <w:p w14:paraId="39D1DE29" w14:textId="50285807" w:rsidR="00E44727" w:rsidRDefault="00581D50" w:rsidP="00581D50">
      <w:pPr>
        <w:pStyle w:val="a4"/>
        <w:numPr>
          <w:ilvl w:val="0"/>
          <w:numId w:val="22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>Анализ и</w:t>
      </w:r>
      <w:r w:rsidR="00E44727"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>сторичес</w:t>
      </w:r>
      <w:r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>кого</w:t>
      </w:r>
      <w:r w:rsidR="00E44727"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опыт</w:t>
      </w:r>
      <w:r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>а</w:t>
      </w:r>
      <w:r w:rsidR="00E44727"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антиалкогольной политики 1985-2025 гг. и перспективы формирования политики трезвости 2025-2050 гг.</w:t>
      </w:r>
    </w:p>
    <w:p w14:paraId="323E19CB" w14:textId="77777777" w:rsidR="00AF3F62" w:rsidRDefault="00AF3F62" w:rsidP="00581D50">
      <w:pPr>
        <w:pStyle w:val="a4"/>
        <w:numPr>
          <w:ilvl w:val="0"/>
          <w:numId w:val="22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>Обеспечение доброй преемственности между поколениями трезвых соратников: ветеранов трезвеннического движения и молодых соратников.</w:t>
      </w:r>
    </w:p>
    <w:p w14:paraId="13A66FC7" w14:textId="492D0F14" w:rsidR="00E44727" w:rsidRDefault="00E44727" w:rsidP="00581D50">
      <w:pPr>
        <w:pStyle w:val="a4"/>
        <w:numPr>
          <w:ilvl w:val="0"/>
          <w:numId w:val="22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Обсуждение приоритетных программ и проектов трезвеннического движения. </w:t>
      </w:r>
    </w:p>
    <w:p w14:paraId="7290D55C" w14:textId="0B117C1D" w:rsidR="00AF3F62" w:rsidRPr="00581D50" w:rsidRDefault="00AF3F62" w:rsidP="00581D50">
      <w:pPr>
        <w:pStyle w:val="a4"/>
        <w:numPr>
          <w:ilvl w:val="0"/>
          <w:numId w:val="22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Style w:val="a7"/>
          <w:rFonts w:ascii="Palatino Linotype" w:hAnsi="Palatino Linotype" w:cs="Times New Roman"/>
          <w:b w:val="0"/>
          <w:sz w:val="28"/>
          <w:szCs w:val="28"/>
        </w:rPr>
      </w:pPr>
      <w:r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>Выработка согласованного плана действий</w:t>
      </w:r>
      <w:r w:rsidR="00E44727" w:rsidRPr="00581D50">
        <w:rPr>
          <w:rStyle w:val="a7"/>
          <w:rFonts w:ascii="Palatino Linotype" w:hAnsi="Palatino Linotype" w:cs="Times New Roman"/>
          <w:b w:val="0"/>
          <w:sz w:val="28"/>
          <w:szCs w:val="28"/>
        </w:rPr>
        <w:t xml:space="preserve"> трезвеннического движения на период до 2050 года (период становления нового поколения – 25-27 лет). </w:t>
      </w:r>
    </w:p>
    <w:p w14:paraId="3BF1EC26" w14:textId="6A8C5AF1" w:rsidR="00E44727" w:rsidRPr="00581D50" w:rsidRDefault="00F17A28" w:rsidP="00581D50">
      <w:pPr>
        <w:spacing w:before="120" w:line="276" w:lineRule="auto"/>
        <w:ind w:firstLine="0"/>
        <w:rPr>
          <w:rStyle w:val="a7"/>
          <w:rFonts w:ascii="Palatino Linotype" w:hAnsi="Palatino Linotype" w:cs="Times New Roman"/>
          <w:b w:val="0"/>
          <w:szCs w:val="28"/>
        </w:rPr>
      </w:pPr>
      <w:r w:rsidRPr="0034624E">
        <w:rPr>
          <w:rStyle w:val="a7"/>
          <w:rFonts w:ascii="Palatino Linotype" w:hAnsi="Palatino Linotype" w:cs="Times New Roman"/>
          <w:bCs w:val="0"/>
          <w:szCs w:val="28"/>
        </w:rPr>
        <w:t>Участники:</w:t>
      </w:r>
      <w:r>
        <w:rPr>
          <w:rStyle w:val="a7"/>
          <w:rFonts w:ascii="Palatino Linotype" w:hAnsi="Palatino Linotype" w:cs="Times New Roman"/>
          <w:bCs w:val="0"/>
          <w:szCs w:val="28"/>
        </w:rPr>
        <w:t xml:space="preserve"> 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>руководители и члены Союза борьбы за народную трезвость</w:t>
      </w:r>
      <w:r w:rsidR="00CA3EC5">
        <w:rPr>
          <w:rStyle w:val="a7"/>
          <w:rFonts w:ascii="Palatino Linotype" w:hAnsi="Palatino Linotype" w:cs="Times New Roman"/>
          <w:b w:val="0"/>
          <w:szCs w:val="28"/>
        </w:rPr>
        <w:t xml:space="preserve"> (год основания – 1989)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 xml:space="preserve">, </w:t>
      </w:r>
      <w:r w:rsidR="00325162">
        <w:rPr>
          <w:rStyle w:val="a7"/>
          <w:rFonts w:ascii="Palatino Linotype" w:hAnsi="Palatino Linotype" w:cs="Times New Roman"/>
          <w:b w:val="0"/>
          <w:szCs w:val="28"/>
        </w:rPr>
        <w:t>Общественн</w:t>
      </w:r>
      <w:r w:rsidR="00CA3EC5">
        <w:rPr>
          <w:rStyle w:val="a7"/>
          <w:rFonts w:ascii="Palatino Linotype" w:hAnsi="Palatino Linotype" w:cs="Times New Roman"/>
          <w:b w:val="0"/>
          <w:szCs w:val="28"/>
        </w:rPr>
        <w:t>ой</w:t>
      </w:r>
      <w:r w:rsidR="00325162">
        <w:rPr>
          <w:rStyle w:val="a7"/>
          <w:rFonts w:ascii="Palatino Linotype" w:hAnsi="Palatino Linotype" w:cs="Times New Roman"/>
          <w:b w:val="0"/>
          <w:szCs w:val="28"/>
        </w:rPr>
        <w:t xml:space="preserve"> организаци</w:t>
      </w:r>
      <w:r w:rsidR="00CA3EC5">
        <w:rPr>
          <w:rStyle w:val="a7"/>
          <w:rFonts w:ascii="Palatino Linotype" w:hAnsi="Palatino Linotype" w:cs="Times New Roman"/>
          <w:b w:val="0"/>
          <w:szCs w:val="28"/>
        </w:rPr>
        <w:t>и</w:t>
      </w:r>
      <w:r w:rsidR="00325162">
        <w:rPr>
          <w:rStyle w:val="a7"/>
          <w:rFonts w:ascii="Palatino Linotype" w:hAnsi="Palatino Linotype" w:cs="Times New Roman"/>
          <w:b w:val="0"/>
          <w:szCs w:val="28"/>
        </w:rPr>
        <w:t xml:space="preserve"> «</w:t>
      </w:r>
      <w:proofErr w:type="spellStart"/>
      <w:r w:rsidR="00581D50">
        <w:rPr>
          <w:rStyle w:val="a7"/>
          <w:rFonts w:ascii="Palatino Linotype" w:hAnsi="Palatino Linotype" w:cs="Times New Roman"/>
          <w:b w:val="0"/>
          <w:szCs w:val="28"/>
        </w:rPr>
        <w:t>Оптималист</w:t>
      </w:r>
      <w:proofErr w:type="spellEnd"/>
      <w:r w:rsidR="00325162">
        <w:rPr>
          <w:rStyle w:val="a7"/>
          <w:rFonts w:ascii="Palatino Linotype" w:hAnsi="Palatino Linotype" w:cs="Times New Roman"/>
          <w:b w:val="0"/>
          <w:szCs w:val="28"/>
        </w:rPr>
        <w:t>»</w:t>
      </w:r>
      <w:r w:rsidR="00CA3EC5">
        <w:rPr>
          <w:rStyle w:val="a7"/>
          <w:rFonts w:ascii="Palatino Linotype" w:hAnsi="Palatino Linotype" w:cs="Times New Roman"/>
          <w:b w:val="0"/>
          <w:szCs w:val="28"/>
        </w:rPr>
        <w:t xml:space="preserve"> (1989)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>, Международной академии трезвости</w:t>
      </w:r>
      <w:r w:rsidR="00CA3EC5">
        <w:rPr>
          <w:rStyle w:val="a7"/>
          <w:rFonts w:ascii="Palatino Linotype" w:hAnsi="Palatino Linotype" w:cs="Times New Roman"/>
          <w:b w:val="0"/>
          <w:szCs w:val="28"/>
        </w:rPr>
        <w:t xml:space="preserve"> (2003 г.)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 xml:space="preserve">, </w:t>
      </w:r>
      <w:r w:rsidR="00325162">
        <w:rPr>
          <w:rStyle w:val="a7"/>
          <w:rFonts w:ascii="Palatino Linotype" w:hAnsi="Palatino Linotype" w:cs="Times New Roman"/>
          <w:b w:val="0"/>
          <w:szCs w:val="28"/>
        </w:rPr>
        <w:t>О</w:t>
      </w:r>
      <w:r w:rsidR="00581D50" w:rsidRPr="00581D50">
        <w:rPr>
          <w:rStyle w:val="a7"/>
          <w:rFonts w:ascii="Palatino Linotype" w:hAnsi="Palatino Linotype" w:cs="Times New Roman"/>
          <w:b w:val="0"/>
          <w:szCs w:val="28"/>
        </w:rPr>
        <w:t>бщественного движения «Союз УСТ «Трезвый Урал»</w:t>
      </w:r>
      <w:r w:rsidR="00CA3EC5">
        <w:rPr>
          <w:rStyle w:val="a7"/>
          <w:rFonts w:ascii="Palatino Linotype" w:hAnsi="Palatino Linotype" w:cs="Times New Roman"/>
          <w:b w:val="0"/>
          <w:szCs w:val="28"/>
        </w:rPr>
        <w:t xml:space="preserve"> </w:t>
      </w:r>
      <w:r w:rsidR="00CA3EC5" w:rsidRPr="002608F9">
        <w:rPr>
          <w:rStyle w:val="a7"/>
          <w:rFonts w:ascii="Palatino Linotype" w:hAnsi="Palatino Linotype" w:cs="Times New Roman"/>
          <w:b w:val="0"/>
          <w:color w:val="000000" w:themeColor="text1"/>
          <w:szCs w:val="28"/>
        </w:rPr>
        <w:t>(2006 г.)</w:t>
      </w:r>
      <w:r w:rsidR="00581D50" w:rsidRPr="002608F9">
        <w:rPr>
          <w:rStyle w:val="a7"/>
          <w:rFonts w:ascii="Palatino Linotype" w:hAnsi="Palatino Linotype" w:cs="Times New Roman"/>
          <w:b w:val="0"/>
          <w:color w:val="000000" w:themeColor="text1"/>
          <w:szCs w:val="28"/>
        </w:rPr>
        <w:t xml:space="preserve">, </w:t>
      </w:r>
      <w:r w:rsidR="00674E26">
        <w:rPr>
          <w:rStyle w:val="a7"/>
          <w:rFonts w:ascii="Palatino Linotype" w:hAnsi="Palatino Linotype" w:cs="Times New Roman"/>
          <w:b w:val="0"/>
          <w:szCs w:val="28"/>
        </w:rPr>
        <w:t>Всероссийской политической п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 xml:space="preserve">артии </w:t>
      </w:r>
      <w:r w:rsidR="00674E26">
        <w:rPr>
          <w:rStyle w:val="a7"/>
          <w:rFonts w:ascii="Palatino Linotype" w:hAnsi="Palatino Linotype" w:cs="Times New Roman"/>
          <w:b w:val="0"/>
          <w:szCs w:val="28"/>
        </w:rPr>
        <w:t>С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>ухого закона России</w:t>
      </w:r>
      <w:r w:rsidR="00CA3EC5">
        <w:rPr>
          <w:rStyle w:val="a7"/>
          <w:rFonts w:ascii="Palatino Linotype" w:hAnsi="Palatino Linotype" w:cs="Times New Roman"/>
          <w:b w:val="0"/>
          <w:szCs w:val="28"/>
        </w:rPr>
        <w:t xml:space="preserve"> (2012 г.)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 xml:space="preserve">, региональных организаций и сообществ трезвости, </w:t>
      </w:r>
      <w:r w:rsidR="00E44727">
        <w:rPr>
          <w:rStyle w:val="a7"/>
          <w:rFonts w:ascii="Palatino Linotype" w:hAnsi="Palatino Linotype" w:cs="Times New Roman"/>
          <w:b w:val="0"/>
          <w:szCs w:val="28"/>
        </w:rPr>
        <w:t>участники трезвеннического движения и близких по духу сообществ</w:t>
      </w:r>
      <w:r w:rsidR="00581D50">
        <w:rPr>
          <w:rStyle w:val="a7"/>
          <w:rFonts w:ascii="Palatino Linotype" w:hAnsi="Palatino Linotype" w:cs="Times New Roman"/>
          <w:b w:val="0"/>
          <w:szCs w:val="28"/>
        </w:rPr>
        <w:t>.</w:t>
      </w:r>
    </w:p>
    <w:p w14:paraId="36F2D935" w14:textId="3CFCDCDD" w:rsidR="00F17A28" w:rsidRDefault="00581D50" w:rsidP="00581D50">
      <w:pPr>
        <w:spacing w:before="120" w:line="276" w:lineRule="auto"/>
        <w:ind w:right="-1" w:firstLine="0"/>
        <w:rPr>
          <w:rFonts w:ascii="Palatino Linotype" w:hAnsi="Palatino Linotype" w:cs="Times New Roman"/>
          <w:b/>
          <w:color w:val="000000" w:themeColor="text1"/>
          <w:szCs w:val="30"/>
        </w:rPr>
      </w:pPr>
      <w:r w:rsidRPr="00581D50">
        <w:rPr>
          <w:rFonts w:ascii="Palatino Linotype" w:hAnsi="Palatino Linotype" w:cs="Times New Roman"/>
          <w:b/>
          <w:color w:val="000000" w:themeColor="text1"/>
          <w:szCs w:val="30"/>
        </w:rPr>
        <w:t>Принципы с</w:t>
      </w:r>
      <w:r w:rsidR="00405056">
        <w:rPr>
          <w:rFonts w:ascii="Palatino Linotype" w:hAnsi="Palatino Linotype" w:cs="Times New Roman"/>
          <w:b/>
          <w:color w:val="000000" w:themeColor="text1"/>
          <w:szCs w:val="30"/>
        </w:rPr>
        <w:t>овещания</w:t>
      </w:r>
      <w:r w:rsidRPr="00581D50">
        <w:rPr>
          <w:rFonts w:ascii="Palatino Linotype" w:hAnsi="Palatino Linotype" w:cs="Times New Roman"/>
          <w:b/>
          <w:color w:val="000000" w:themeColor="text1"/>
          <w:szCs w:val="30"/>
        </w:rPr>
        <w:t xml:space="preserve"> для участников трезвеннического движения:</w:t>
      </w:r>
    </w:p>
    <w:p w14:paraId="49BA6DD1" w14:textId="78C80F6E" w:rsidR="00581D50" w:rsidRPr="00325162" w:rsidRDefault="00581D50" w:rsidP="00581D50">
      <w:pPr>
        <w:pStyle w:val="a4"/>
        <w:numPr>
          <w:ilvl w:val="0"/>
          <w:numId w:val="23"/>
        </w:numPr>
        <w:tabs>
          <w:tab w:val="left" w:pos="284"/>
        </w:tabs>
        <w:spacing w:before="120" w:line="276" w:lineRule="auto"/>
        <w:ind w:left="0" w:right="-1" w:firstLine="0"/>
        <w:rPr>
          <w:rFonts w:ascii="Palatino Linotype" w:hAnsi="Palatino Linotype" w:cs="Times New Roman"/>
          <w:bCs/>
          <w:color w:val="000000" w:themeColor="text1"/>
          <w:sz w:val="28"/>
          <w:szCs w:val="36"/>
        </w:rPr>
      </w:pPr>
      <w:r w:rsidRPr="00325162">
        <w:rPr>
          <w:rFonts w:ascii="Palatino Linotype" w:hAnsi="Palatino Linotype" w:cs="Times New Roman"/>
          <w:bCs/>
          <w:color w:val="000000" w:themeColor="text1"/>
          <w:sz w:val="28"/>
          <w:szCs w:val="36"/>
        </w:rPr>
        <w:t>Взаимное уважение и принятие позиции каждого участника.</w:t>
      </w:r>
    </w:p>
    <w:p w14:paraId="2EE1BA45" w14:textId="24DAF3F9" w:rsidR="00581D50" w:rsidRPr="00325162" w:rsidRDefault="00325162" w:rsidP="00581D50">
      <w:pPr>
        <w:pStyle w:val="a4"/>
        <w:numPr>
          <w:ilvl w:val="0"/>
          <w:numId w:val="23"/>
        </w:numPr>
        <w:tabs>
          <w:tab w:val="left" w:pos="284"/>
        </w:tabs>
        <w:spacing w:before="120" w:line="276" w:lineRule="auto"/>
        <w:ind w:left="0" w:right="-1" w:firstLine="0"/>
        <w:rPr>
          <w:rFonts w:ascii="Palatino Linotype" w:hAnsi="Palatino Linotype" w:cs="Times New Roman"/>
          <w:bCs/>
          <w:color w:val="000000" w:themeColor="text1"/>
          <w:sz w:val="28"/>
          <w:szCs w:val="36"/>
        </w:rPr>
      </w:pPr>
      <w:r w:rsidRPr="00325162">
        <w:rPr>
          <w:rFonts w:ascii="Palatino Linotype" w:hAnsi="Palatino Linotype" w:cs="Times New Roman"/>
          <w:bCs/>
          <w:color w:val="000000" w:themeColor="text1"/>
          <w:sz w:val="28"/>
          <w:szCs w:val="36"/>
        </w:rPr>
        <w:t>Сотрудничество и р</w:t>
      </w:r>
      <w:r w:rsidR="00581D50" w:rsidRPr="00325162">
        <w:rPr>
          <w:rFonts w:ascii="Palatino Linotype" w:hAnsi="Palatino Linotype" w:cs="Times New Roman"/>
          <w:bCs/>
          <w:color w:val="000000" w:themeColor="text1"/>
          <w:sz w:val="28"/>
          <w:szCs w:val="36"/>
        </w:rPr>
        <w:t>авноправие сторон.</w:t>
      </w:r>
    </w:p>
    <w:p w14:paraId="5142C76A" w14:textId="6C959B30" w:rsidR="00581D50" w:rsidRPr="00325162" w:rsidRDefault="00581D50" w:rsidP="00581D50">
      <w:pPr>
        <w:pStyle w:val="a4"/>
        <w:numPr>
          <w:ilvl w:val="0"/>
          <w:numId w:val="23"/>
        </w:numPr>
        <w:tabs>
          <w:tab w:val="left" w:pos="284"/>
        </w:tabs>
        <w:spacing w:before="120" w:line="276" w:lineRule="auto"/>
        <w:ind w:left="0" w:right="-1" w:firstLine="0"/>
        <w:rPr>
          <w:rFonts w:ascii="Palatino Linotype" w:hAnsi="Palatino Linotype" w:cs="Times New Roman"/>
          <w:bCs/>
          <w:color w:val="000000" w:themeColor="text1"/>
          <w:sz w:val="28"/>
          <w:szCs w:val="36"/>
        </w:rPr>
      </w:pPr>
      <w:r w:rsidRPr="00325162">
        <w:rPr>
          <w:rFonts w:ascii="Palatino Linotype" w:hAnsi="Palatino Linotype" w:cs="Times New Roman"/>
          <w:bCs/>
          <w:color w:val="000000" w:themeColor="text1"/>
          <w:sz w:val="28"/>
          <w:szCs w:val="36"/>
        </w:rPr>
        <w:t>Содействие высказыванию собственных мнений сторон.</w:t>
      </w:r>
    </w:p>
    <w:p w14:paraId="45ECBBD9" w14:textId="2350B55C" w:rsidR="00581D50" w:rsidRPr="00325162" w:rsidRDefault="00325162" w:rsidP="00581D50">
      <w:pPr>
        <w:pStyle w:val="a4"/>
        <w:numPr>
          <w:ilvl w:val="0"/>
          <w:numId w:val="23"/>
        </w:numPr>
        <w:tabs>
          <w:tab w:val="left" w:pos="284"/>
        </w:tabs>
        <w:spacing w:before="120" w:line="276" w:lineRule="auto"/>
        <w:ind w:left="0" w:right="-1" w:firstLine="0"/>
        <w:rPr>
          <w:rFonts w:ascii="Palatino Linotype" w:hAnsi="Palatino Linotype" w:cs="Times New Roman"/>
          <w:bCs/>
          <w:color w:val="000000" w:themeColor="text1"/>
          <w:sz w:val="28"/>
          <w:szCs w:val="36"/>
        </w:rPr>
      </w:pPr>
      <w:r w:rsidRPr="00325162">
        <w:rPr>
          <w:rFonts w:ascii="Palatino Linotype" w:hAnsi="Palatino Linotype" w:cs="Times New Roman"/>
          <w:bCs/>
          <w:color w:val="000000" w:themeColor="text1"/>
          <w:sz w:val="28"/>
          <w:szCs w:val="36"/>
        </w:rPr>
        <w:t>Прозрачность принятия решений по вопросам совместного обсуждения.</w:t>
      </w:r>
    </w:p>
    <w:p w14:paraId="4226991F" w14:textId="1EF31306" w:rsidR="00325162" w:rsidRPr="00325162" w:rsidRDefault="002608F9" w:rsidP="00325162">
      <w:pPr>
        <w:pStyle w:val="a4"/>
        <w:numPr>
          <w:ilvl w:val="0"/>
          <w:numId w:val="23"/>
        </w:numPr>
        <w:tabs>
          <w:tab w:val="left" w:pos="284"/>
        </w:tabs>
        <w:spacing w:before="120" w:line="276" w:lineRule="auto"/>
        <w:ind w:left="0" w:right="-1" w:firstLine="0"/>
        <w:rPr>
          <w:rFonts w:ascii="Palatino Linotype" w:hAnsi="Palatino Linotype" w:cs="Times New Roman"/>
          <w:bCs/>
          <w:color w:val="000000" w:themeColor="text1"/>
          <w:sz w:val="28"/>
          <w:szCs w:val="36"/>
        </w:rPr>
      </w:pPr>
      <w:r>
        <w:rPr>
          <w:rFonts w:ascii="Palatino Linotype" w:hAnsi="Palatino Linotype" w:cs="Times New Roman"/>
          <w:bCs/>
          <w:color w:val="000000" w:themeColor="text1"/>
          <w:sz w:val="28"/>
          <w:szCs w:val="36"/>
        </w:rPr>
        <w:t>…</w:t>
      </w:r>
    </w:p>
    <w:p w14:paraId="32BCAA43" w14:textId="3A64FDC2" w:rsidR="00325162" w:rsidRPr="00405056" w:rsidRDefault="001414FB" w:rsidP="00325162">
      <w:pPr>
        <w:spacing w:line="276" w:lineRule="auto"/>
        <w:ind w:left="-142" w:right="-1" w:firstLine="0"/>
        <w:rPr>
          <w:rFonts w:ascii="Palatino Linotype" w:hAnsi="Palatino Linotype" w:cs="Times New Roman"/>
          <w:bCs/>
          <w:color w:val="C00000"/>
          <w:szCs w:val="30"/>
          <w:u w:val="single"/>
        </w:rPr>
      </w:pPr>
      <w:r>
        <w:rPr>
          <w:rFonts w:ascii="Palatino Linotype" w:hAnsi="Palatino Linotype" w:cs="Times New Roman"/>
          <w:b/>
          <w:color w:val="000000" w:themeColor="text1"/>
          <w:szCs w:val="30"/>
        </w:rPr>
        <w:lastRenderedPageBreak/>
        <w:t>Дата и м</w:t>
      </w:r>
      <w:r w:rsidR="00325162" w:rsidRPr="00325162">
        <w:rPr>
          <w:rFonts w:ascii="Palatino Linotype" w:hAnsi="Palatino Linotype" w:cs="Times New Roman"/>
          <w:b/>
          <w:color w:val="000000" w:themeColor="text1"/>
          <w:szCs w:val="30"/>
        </w:rPr>
        <w:t xml:space="preserve">есто проведения: </w:t>
      </w:r>
      <w:r w:rsidR="00325162" w:rsidRPr="00325162">
        <w:rPr>
          <w:rFonts w:ascii="Palatino Linotype" w:hAnsi="Palatino Linotype" w:cs="Times New Roman"/>
          <w:bCs/>
          <w:color w:val="000000" w:themeColor="text1"/>
          <w:szCs w:val="30"/>
        </w:rPr>
        <w:t>16</w:t>
      </w:r>
      <w:r w:rsidR="00405056">
        <w:rPr>
          <w:rFonts w:ascii="Palatino Linotype" w:hAnsi="Palatino Linotype" w:cs="Times New Roman"/>
          <w:bCs/>
          <w:color w:val="000000" w:themeColor="text1"/>
          <w:szCs w:val="30"/>
        </w:rPr>
        <w:t>-</w:t>
      </w:r>
      <w:r w:rsidR="00405056" w:rsidRPr="00405056">
        <w:rPr>
          <w:rFonts w:ascii="Palatino Linotype" w:hAnsi="Palatino Linotype" w:cs="Times New Roman"/>
          <w:bCs/>
          <w:color w:val="C00000"/>
          <w:szCs w:val="30"/>
        </w:rPr>
        <w:t xml:space="preserve">17 мая </w:t>
      </w:r>
      <w:r w:rsidR="00405056">
        <w:rPr>
          <w:rFonts w:ascii="Palatino Linotype" w:hAnsi="Palatino Linotype" w:cs="Times New Roman"/>
          <w:bCs/>
          <w:color w:val="000000" w:themeColor="text1"/>
          <w:szCs w:val="30"/>
        </w:rPr>
        <w:t>мая</w:t>
      </w:r>
      <w:r w:rsidR="00325162" w:rsidRPr="00F82A9D">
        <w:rPr>
          <w:rFonts w:ascii="Palatino Linotype" w:hAnsi="Palatino Linotype" w:cs="Times New Roman"/>
          <w:bCs/>
          <w:color w:val="FF0000"/>
          <w:szCs w:val="30"/>
        </w:rPr>
        <w:t xml:space="preserve"> </w:t>
      </w:r>
      <w:r w:rsidR="00325162" w:rsidRPr="00325162">
        <w:rPr>
          <w:rFonts w:ascii="Palatino Linotype" w:hAnsi="Palatino Linotype" w:cs="Times New Roman"/>
          <w:bCs/>
          <w:color w:val="000000" w:themeColor="text1"/>
          <w:szCs w:val="30"/>
        </w:rPr>
        <w:t>2025 года</w:t>
      </w:r>
      <w:r w:rsidR="00405056">
        <w:rPr>
          <w:rFonts w:ascii="Palatino Linotype" w:hAnsi="Palatino Linotype" w:cs="Times New Roman"/>
          <w:bCs/>
          <w:color w:val="000000" w:themeColor="text1"/>
          <w:szCs w:val="30"/>
        </w:rPr>
        <w:t xml:space="preserve">, Москва </w:t>
      </w:r>
      <w:r w:rsidR="00405056" w:rsidRPr="00405056">
        <w:rPr>
          <w:rFonts w:ascii="Palatino Linotype" w:hAnsi="Palatino Linotype" w:cs="Times New Roman"/>
          <w:bCs/>
          <w:color w:val="C00000"/>
          <w:szCs w:val="30"/>
        </w:rPr>
        <w:t>(площадка и место размещения соратников в стадии проработки)</w:t>
      </w:r>
      <w:r w:rsidR="00405056">
        <w:rPr>
          <w:rFonts w:ascii="Palatino Linotype" w:hAnsi="Palatino Linotype" w:cs="Times New Roman"/>
          <w:bCs/>
          <w:color w:val="C00000"/>
          <w:szCs w:val="30"/>
        </w:rPr>
        <w:t xml:space="preserve">. </w:t>
      </w:r>
      <w:r w:rsidR="00405056" w:rsidRPr="00405056">
        <w:rPr>
          <w:rFonts w:ascii="Palatino Linotype" w:hAnsi="Palatino Linotype" w:cs="Times New Roman"/>
          <w:bCs/>
          <w:color w:val="C00000"/>
          <w:szCs w:val="30"/>
          <w:u w:val="single"/>
        </w:rPr>
        <w:t xml:space="preserve">Скорее всего один день совещания. </w:t>
      </w:r>
    </w:p>
    <w:p w14:paraId="61C46101" w14:textId="77777777" w:rsidR="000D7D1E" w:rsidRDefault="000D7D1E" w:rsidP="00325162">
      <w:pPr>
        <w:ind w:firstLine="0"/>
        <w:rPr>
          <w:rFonts w:ascii="Palatino Linotype" w:hAnsi="Palatino Linotype" w:cs="Times New Roman"/>
          <w:sz w:val="24"/>
          <w:szCs w:val="24"/>
        </w:rPr>
      </w:pPr>
    </w:p>
    <w:p w14:paraId="4C5F9A6F" w14:textId="44B55800" w:rsidR="00325162" w:rsidRDefault="00325162" w:rsidP="00325162">
      <w:pPr>
        <w:spacing w:line="276" w:lineRule="auto"/>
        <w:ind w:firstLine="0"/>
        <w:jc w:val="center"/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</w:pPr>
      <w:r w:rsidRPr="00325162"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 xml:space="preserve">Программа </w:t>
      </w:r>
      <w:r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>съезда</w:t>
      </w:r>
      <w:r w:rsidRPr="00325162"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 xml:space="preserve"> </w:t>
      </w:r>
    </w:p>
    <w:p w14:paraId="03273701" w14:textId="3086554F" w:rsidR="004476A8" w:rsidRPr="00325162" w:rsidRDefault="004476A8" w:rsidP="004476A8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</w:pPr>
      <w:r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 xml:space="preserve">16 мая 2025 года 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7943"/>
      </w:tblGrid>
      <w:tr w:rsidR="00325162" w:rsidRPr="00C03695" w14:paraId="502CFB32" w14:textId="77777777" w:rsidTr="00325162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0AB4634D" w14:textId="1D71995E" w:rsidR="00325162" w:rsidRPr="00DF2979" w:rsidRDefault="00325162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09: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 xml:space="preserve">0-10:00 </w:t>
            </w:r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(</w:t>
            </w:r>
            <w:proofErr w:type="spellStart"/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Мск</w:t>
            </w:r>
            <w:proofErr w:type="spellEnd"/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)</w:t>
            </w:r>
          </w:p>
        </w:tc>
        <w:tc>
          <w:tcPr>
            <w:tcW w:w="7943" w:type="dxa"/>
            <w:shd w:val="clear" w:color="auto" w:fill="FFFFFF" w:themeFill="background1"/>
          </w:tcPr>
          <w:p w14:paraId="455245AF" w14:textId="1E36A775" w:rsidR="00325162" w:rsidRPr="00DD4B46" w:rsidRDefault="00325162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Регистрация</w:t>
            </w:r>
            <w:r w:rsidRPr="00DD4B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участников</w:t>
            </w:r>
          </w:p>
          <w:p w14:paraId="004813B5" w14:textId="77777777" w:rsidR="00325162" w:rsidRPr="00DD4B46" w:rsidRDefault="00325162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6"/>
                <w:szCs w:val="6"/>
              </w:rPr>
            </w:pPr>
          </w:p>
          <w:p w14:paraId="4FECF2D7" w14:textId="77777777" w:rsidR="00325162" w:rsidRPr="00DD4B46" w:rsidRDefault="00325162" w:rsidP="00325162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</w:tc>
      </w:tr>
      <w:tr w:rsidR="00325162" w:rsidRPr="00C03695" w14:paraId="7974DCD0" w14:textId="77777777" w:rsidTr="00325162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68AD85E1" w14:textId="379451EB" w:rsidR="00325162" w:rsidRDefault="00325162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</w:pP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10: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-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3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 xml:space="preserve">:00 </w:t>
            </w:r>
          </w:p>
          <w:p w14:paraId="63F5E4F9" w14:textId="77777777" w:rsidR="00325162" w:rsidRPr="00DF2979" w:rsidRDefault="00325162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6B5E154C" w14:textId="70C53EBB" w:rsidR="00325162" w:rsidRDefault="00325162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Пленарн</w:t>
            </w:r>
            <w:r>
              <w:rPr>
                <w:rStyle w:val="a7"/>
                <w:rFonts w:ascii="Palatino Linotype" w:hAnsi="Palatino Linotype" w:cs="Times New Roman"/>
                <w:iCs/>
                <w:szCs w:val="28"/>
              </w:rPr>
              <w:t>ое совещание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4263FA">
              <w:rPr>
                <w:rStyle w:val="a7"/>
                <w:rFonts w:ascii="Palatino Linotype" w:hAnsi="Palatino Linotype" w:cs="Times New Roman"/>
                <w:iCs/>
                <w:szCs w:val="28"/>
              </w:rPr>
              <w:t>«</w:t>
            </w:r>
            <w:r w:rsidR="00674E26">
              <w:rPr>
                <w:rStyle w:val="a7"/>
                <w:rFonts w:ascii="Palatino Linotype" w:hAnsi="Palatino Linotype" w:cs="Times New Roman"/>
                <w:iCs/>
                <w:szCs w:val="28"/>
              </w:rPr>
              <w:t xml:space="preserve">Итоги </w:t>
            </w:r>
            <w:r w:rsidR="00674E26" w:rsidRPr="00674E26">
              <w:rPr>
                <w:rStyle w:val="a7"/>
                <w:rFonts w:ascii="Palatino Linotype" w:hAnsi="Palatino Linotype" w:cs="Times New Roman"/>
                <w:iCs/>
                <w:szCs w:val="28"/>
              </w:rPr>
              <w:t xml:space="preserve">V трезвеннического движения за 40 лет </w:t>
            </w:r>
            <w:r w:rsidR="00674E26">
              <w:rPr>
                <w:rStyle w:val="a7"/>
                <w:rFonts w:ascii="Palatino Linotype" w:hAnsi="Palatino Linotype" w:cs="Times New Roman"/>
                <w:iCs/>
                <w:szCs w:val="28"/>
              </w:rPr>
              <w:t xml:space="preserve">с </w:t>
            </w:r>
            <w:r w:rsidR="00674E26" w:rsidRPr="00674E26">
              <w:rPr>
                <w:rStyle w:val="a7"/>
                <w:rFonts w:ascii="Palatino Linotype" w:hAnsi="Palatino Linotype" w:cs="Times New Roman"/>
                <w:iCs/>
                <w:szCs w:val="28"/>
              </w:rPr>
              <w:t>1985</w:t>
            </w:r>
            <w:r w:rsidR="00674E26">
              <w:rPr>
                <w:rStyle w:val="a7"/>
                <w:rFonts w:ascii="Palatino Linotype" w:hAnsi="Palatino Linotype" w:cs="Times New Roman"/>
                <w:iCs/>
                <w:szCs w:val="28"/>
              </w:rPr>
              <w:t xml:space="preserve"> по</w:t>
            </w:r>
            <w:r w:rsidR="00674E26" w:rsidRPr="00674E26">
              <w:rPr>
                <w:rStyle w:val="a7"/>
                <w:rFonts w:ascii="Palatino Linotype" w:hAnsi="Palatino Linotype" w:cs="Times New Roman"/>
                <w:iCs/>
                <w:szCs w:val="28"/>
              </w:rPr>
              <w:t>2025 гг.</w:t>
            </w:r>
            <w:r w:rsidR="00674E26">
              <w:rPr>
                <w:rStyle w:val="a7"/>
                <w:rFonts w:ascii="Palatino Linotype" w:hAnsi="Palatino Linotype" w:cs="Times New Roman"/>
                <w:iCs/>
                <w:szCs w:val="28"/>
              </w:rPr>
              <w:t>: положительные результаты и работа на ошибками».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</w:p>
          <w:p w14:paraId="56B88D52" w14:textId="6F2921F9" w:rsidR="00E939F9" w:rsidRDefault="00E939F9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Избрание сопредседателей, секретаря и модератора съезда</w:t>
            </w:r>
            <w:r w:rsidR="00123A4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.</w:t>
            </w:r>
          </w:p>
          <w:p w14:paraId="7C844F0D" w14:textId="2E1A2764" w:rsidR="00325162" w:rsidRPr="005C60A4" w:rsidRDefault="00325162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Выступающие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(до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20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мин.):</w:t>
            </w:r>
          </w:p>
          <w:p w14:paraId="4D29F499" w14:textId="4BE9DE25" w:rsidR="00325162" w:rsidRDefault="00325162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325162">
              <w:rPr>
                <w:rStyle w:val="a7"/>
                <w:rFonts w:ascii="Palatino Linotype" w:hAnsi="Palatino Linotype" w:cs="Times New Roman"/>
                <w:iCs/>
                <w:color w:val="000000" w:themeColor="text1"/>
                <w:szCs w:val="28"/>
              </w:rPr>
              <w:t>Жданов Владимир Георгиевич</w:t>
            </w:r>
            <w:r w:rsidRPr="00325162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 председатель Союза борьбы за народную трезвость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="001414FB"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(Москва)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7F162863" w14:textId="70BF792B" w:rsidR="00674E26" w:rsidRDefault="00674E26" w:rsidP="00674E26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674E26">
              <w:rPr>
                <w:rStyle w:val="a7"/>
                <w:rFonts w:ascii="Palatino Linotype" w:hAnsi="Palatino Linotype" w:cs="Times New Roman"/>
                <w:iCs/>
                <w:color w:val="000000" w:themeColor="text1"/>
                <w:szCs w:val="28"/>
              </w:rPr>
              <w:t xml:space="preserve">Куркин Владимир </w:t>
            </w:r>
            <w:proofErr w:type="spellStart"/>
            <w:r w:rsidRPr="00674E26">
              <w:rPr>
                <w:rStyle w:val="a7"/>
                <w:rFonts w:ascii="Palatino Linotype" w:hAnsi="Palatino Linotype" w:cs="Times New Roman"/>
                <w:iCs/>
                <w:color w:val="000000" w:themeColor="text1"/>
                <w:szCs w:val="28"/>
              </w:rPr>
              <w:t>Вальтерович</w:t>
            </w:r>
            <w:proofErr w:type="spellEnd"/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, председатель правления </w:t>
            </w:r>
            <w:r w:rsidRPr="00674E2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Общественной организации «</w:t>
            </w:r>
            <w:proofErr w:type="spellStart"/>
            <w:r w:rsidRPr="00674E2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Оптималист</w:t>
            </w:r>
            <w:proofErr w:type="spellEnd"/>
            <w:r w:rsidRPr="00674E2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»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="001414FB"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(Краснодарский край)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292DDE12" w14:textId="37A36A82" w:rsidR="00325162" w:rsidRDefault="00325162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674E26">
              <w:rPr>
                <w:rStyle w:val="a7"/>
                <w:rFonts w:ascii="Palatino Linotype" w:hAnsi="Palatino Linotype" w:cs="Times New Roman"/>
                <w:iCs/>
                <w:color w:val="000000" w:themeColor="text1"/>
                <w:szCs w:val="28"/>
              </w:rPr>
              <w:t>Головин Андрей Аркадьевич</w:t>
            </w:r>
            <w:r w:rsidRPr="00325162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 президент Международной академии трезвости (экспертное сообщество)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="001414FB"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(Москва)</w:t>
            </w:r>
            <w:r w:rsidR="00674E2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413A07A7" w14:textId="6FA60CCD" w:rsidR="00674E26" w:rsidRPr="00325162" w:rsidRDefault="00674E26" w:rsidP="00674E26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674E26">
              <w:rPr>
                <w:rStyle w:val="a7"/>
                <w:rFonts w:ascii="Palatino Linotype" w:hAnsi="Palatino Linotype" w:cs="Times New Roman"/>
                <w:iCs/>
                <w:color w:val="000000" w:themeColor="text1"/>
                <w:szCs w:val="28"/>
              </w:rPr>
              <w:t>Зверев Александр Александрович</w:t>
            </w:r>
            <w:r w:rsidRPr="00325162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 председатель правления ОД «Союз УСТ «Трезвый Урал»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="001414FB"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(Тюменская область)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5FAD11A2" w14:textId="159A6437" w:rsidR="00325162" w:rsidRDefault="00325162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674E26">
              <w:rPr>
                <w:rStyle w:val="a7"/>
                <w:rFonts w:ascii="Palatino Linotype" w:hAnsi="Palatino Linotype" w:cs="Times New Roman"/>
                <w:iCs/>
                <w:color w:val="000000" w:themeColor="text1"/>
                <w:szCs w:val="28"/>
              </w:rPr>
              <w:t>Мелехин Валерий Иванович</w:t>
            </w:r>
            <w:r w:rsidRPr="00325162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, </w:t>
            </w:r>
            <w:r w:rsidR="00674E2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председатель </w:t>
            </w:r>
            <w:r w:rsidR="00674E26" w:rsidRPr="00674E2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Всероссийской политической партии Сухого закона России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="001414FB"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(Свердловская область)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041638EB" w14:textId="73769019" w:rsidR="001414FB" w:rsidRPr="002608F9" w:rsidRDefault="002608F9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Cs w:val="28"/>
              </w:rPr>
            </w:pPr>
            <w:r w:rsidRPr="002608F9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В</w:t>
            </w:r>
            <w:r w:rsidRPr="002608F9">
              <w:rPr>
                <w:rStyle w:val="a7"/>
                <w:rFonts w:cs="Times New Roman"/>
                <w:iCs/>
                <w:color w:val="C00000"/>
              </w:rPr>
              <w:t>ыступления ветеранов ТД</w:t>
            </w:r>
          </w:p>
          <w:p w14:paraId="7E6021E3" w14:textId="2C97CAA9" w:rsidR="001414FB" w:rsidRDefault="001414FB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Январский Николай Владимирович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 с</w:t>
            </w:r>
            <w:r w:rsidRP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опредседатель общественного движения «За трезвую Удмуртию»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(Удмуртская Республика)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45CC78E7" w14:textId="2E40B613" w:rsidR="001414FB" w:rsidRDefault="001414FB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lastRenderedPageBreak/>
              <w:t>Тарханов Григорий Иванович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 п</w:t>
            </w:r>
            <w:r w:rsidRPr="001414FB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ервый заместитель председателя Союза борьбы за народную трезвость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, главный редактор газеты «Соратник» </w:t>
            </w:r>
            <w:r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(Республика Хакасия)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. </w:t>
            </w:r>
          </w:p>
          <w:p w14:paraId="5A04F102" w14:textId="1D97B093" w:rsidR="001414FB" w:rsidRDefault="001414FB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  <w:t>…</w:t>
            </w:r>
          </w:p>
          <w:p w14:paraId="2B737D3E" w14:textId="4DA47F5C" w:rsidR="001414FB" w:rsidRDefault="001414FB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  <w:t>…</w:t>
            </w:r>
          </w:p>
          <w:p w14:paraId="10E689C2" w14:textId="204828E2" w:rsidR="001414FB" w:rsidRPr="001414FB" w:rsidRDefault="001414FB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  <w:t>…</w:t>
            </w:r>
          </w:p>
          <w:p w14:paraId="0CFDC6F7" w14:textId="77777777" w:rsidR="00674E26" w:rsidRPr="00325162" w:rsidRDefault="00674E26" w:rsidP="00325162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</w:p>
          <w:p w14:paraId="2D65277B" w14:textId="498609A1" w:rsidR="00674E26" w:rsidRDefault="00674E26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Отдельные выступления</w:t>
            </w:r>
            <w:r w:rsid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участников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(до 7 минут).</w:t>
            </w:r>
          </w:p>
          <w:p w14:paraId="06E4253A" w14:textId="77777777" w:rsidR="00325162" w:rsidRPr="00DF2979" w:rsidRDefault="00325162" w:rsidP="001414FB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</w:tc>
      </w:tr>
      <w:tr w:rsidR="004476A8" w:rsidRPr="00C03695" w14:paraId="5C914FB9" w14:textId="77777777" w:rsidTr="00325162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6A452929" w14:textId="42ED0F1E" w:rsidR="004476A8" w:rsidRPr="00DF2979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13:00-14:00</w:t>
            </w:r>
          </w:p>
        </w:tc>
        <w:tc>
          <w:tcPr>
            <w:tcW w:w="7943" w:type="dxa"/>
            <w:shd w:val="clear" w:color="auto" w:fill="FFFFFF" w:themeFill="background1"/>
          </w:tcPr>
          <w:p w14:paraId="7A48F94F" w14:textId="0D58AF57" w:rsidR="004476A8" w:rsidRPr="002D5704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iCs/>
                <w:szCs w:val="28"/>
              </w:rPr>
              <w:t>Перерыв</w:t>
            </w:r>
          </w:p>
        </w:tc>
      </w:tr>
      <w:tr w:rsidR="00A350C6" w:rsidRPr="00C03695" w14:paraId="0EFAA641" w14:textId="77777777" w:rsidTr="00325162">
        <w:trPr>
          <w:jc w:val="center"/>
        </w:trPr>
        <w:tc>
          <w:tcPr>
            <w:tcW w:w="1696" w:type="dxa"/>
            <w:vMerge w:val="restart"/>
            <w:shd w:val="clear" w:color="auto" w:fill="FBE4D5" w:themeFill="accent2" w:themeFillTint="33"/>
          </w:tcPr>
          <w:p w14:paraId="0A6C49FB" w14:textId="436E1AE8" w:rsidR="00A350C6" w:rsidRPr="00DF2979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14:00-17:00</w:t>
            </w:r>
          </w:p>
        </w:tc>
        <w:tc>
          <w:tcPr>
            <w:tcW w:w="7943" w:type="dxa"/>
            <w:shd w:val="clear" w:color="auto" w:fill="FFFFFF" w:themeFill="background1"/>
          </w:tcPr>
          <w:p w14:paraId="775EE817" w14:textId="0A0747A5" w:rsidR="00A350C6" w:rsidRPr="002D5704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iCs/>
                <w:szCs w:val="28"/>
              </w:rPr>
              <w:t>Работа совещательных площадок</w:t>
            </w:r>
          </w:p>
        </w:tc>
      </w:tr>
      <w:tr w:rsidR="00A350C6" w:rsidRPr="00C03695" w14:paraId="544EAA12" w14:textId="77777777" w:rsidTr="00325162">
        <w:trPr>
          <w:jc w:val="center"/>
        </w:trPr>
        <w:tc>
          <w:tcPr>
            <w:tcW w:w="1696" w:type="dxa"/>
            <w:vMerge/>
            <w:shd w:val="clear" w:color="auto" w:fill="FBE4D5" w:themeFill="accent2" w:themeFillTint="33"/>
          </w:tcPr>
          <w:p w14:paraId="00439F4E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4667752E" w14:textId="77777777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Cs/>
                <w:szCs w:val="28"/>
              </w:rPr>
              <w:t>Экспертная площадка №1 «Приоритетные программы и проекты трезвеннического движения»</w:t>
            </w:r>
          </w:p>
          <w:p w14:paraId="6461517C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68B30E4F" w14:textId="5FDCEB3F" w:rsidR="00A350C6" w:rsidRP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Модератор: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…</w:t>
            </w:r>
          </w:p>
          <w:p w14:paraId="481FEB1D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66DF653C" w14:textId="77777777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Тематика:</w:t>
            </w:r>
          </w:p>
          <w:p w14:paraId="67D47B81" w14:textId="0DE5E2EC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</w:t>
            </w:r>
            <w:r w:rsidR="00FF0FE8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..</w:t>
            </w:r>
          </w:p>
          <w:p w14:paraId="6A15E89B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0A54E917" w14:textId="3142E412" w:rsidR="00A350C6" w:rsidRP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Выступления (до 15-20 мин.)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:</w:t>
            </w:r>
          </w:p>
          <w:p w14:paraId="7C026198" w14:textId="7E69E375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Колесникова Елена Карловна</w:t>
            </w:r>
            <w:r w:rsidRPr="00A350C6">
              <w:rPr>
                <w:rStyle w:val="a7"/>
                <w:rFonts w:ascii="Palatino Linotype" w:hAnsi="Palatino Linotype" w:cs="Times New Roman"/>
                <w:iCs/>
                <w:szCs w:val="28"/>
              </w:rPr>
              <w:t xml:space="preserve">, </w:t>
            </w: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председатель комиссии по социальной политике Общественной палаты Республики Саха-Якутия, руководитель Методического ресурсного центра «Территория трезвости».</w:t>
            </w:r>
          </w:p>
          <w:p w14:paraId="45F34E0E" w14:textId="5AC9E99C" w:rsidR="00A350C6" w:rsidRPr="00A350C6" w:rsidRDefault="00A350C6" w:rsidP="00A350C6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i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/>
                <w:szCs w:val="28"/>
              </w:rPr>
              <w:t>Проект трезвых поселений</w:t>
            </w:r>
          </w:p>
          <w:p w14:paraId="09C5A701" w14:textId="3E76E2D5" w:rsidR="00A350C6" w:rsidRPr="00A350C6" w:rsidRDefault="00A350C6" w:rsidP="00A350C6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Тарханов Григорий Иванович</w:t>
            </w:r>
            <w:r w:rsidRPr="00A350C6">
              <w:rPr>
                <w:rStyle w:val="a7"/>
                <w:rFonts w:ascii="Palatino Linotype" w:hAnsi="Palatino Linotype" w:cs="Times New Roman"/>
                <w:iCs/>
                <w:szCs w:val="28"/>
              </w:rPr>
              <w:t xml:space="preserve">, первый заместитель председателя Союза борьбы за народную трезвость, главный редактор газеты «Соратник» </w:t>
            </w: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(Республика Хакасия).</w:t>
            </w:r>
          </w:p>
          <w:p w14:paraId="7844874B" w14:textId="38216F4F" w:rsidR="00A350C6" w:rsidRP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/>
                <w:szCs w:val="28"/>
              </w:rPr>
              <w:t>Трезвеннические СМИ</w:t>
            </w:r>
          </w:p>
          <w:p w14:paraId="4A6A95D6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0EF2F2D6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7097C2C4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3D43277D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  <w:tr w:rsidR="00A350C6" w:rsidRPr="00C03695" w14:paraId="2C33A6C0" w14:textId="77777777" w:rsidTr="00325162">
        <w:trPr>
          <w:jc w:val="center"/>
        </w:trPr>
        <w:tc>
          <w:tcPr>
            <w:tcW w:w="1696" w:type="dxa"/>
            <w:vMerge/>
            <w:shd w:val="clear" w:color="auto" w:fill="FBE4D5" w:themeFill="accent2" w:themeFillTint="33"/>
          </w:tcPr>
          <w:p w14:paraId="1C6289A0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2D3CDC09" w14:textId="59D90419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Cs/>
                <w:szCs w:val="28"/>
              </w:rPr>
              <w:t>Экспертная площадка №2 «Стратегия работы с органами публичной власти»</w:t>
            </w:r>
          </w:p>
          <w:p w14:paraId="632ABCCB" w14:textId="63A7A18C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lastRenderedPageBreak/>
              <w:t>Модератор: …</w:t>
            </w:r>
          </w:p>
          <w:p w14:paraId="17E545F4" w14:textId="77777777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  <w:p w14:paraId="05DA15C5" w14:textId="7D633D11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Тематика:</w:t>
            </w:r>
          </w:p>
          <w:p w14:paraId="230E2BF9" w14:textId="21BDB51E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 Повышение экспертного уровня трезвеннического движения в органах публичной власти.</w:t>
            </w:r>
          </w:p>
          <w:p w14:paraId="355AE63F" w14:textId="0421DA3B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- Перспективы влияния на государственную антиалкогольную, антитабачную, профилактическую политику </w:t>
            </w:r>
          </w:p>
          <w:p w14:paraId="6788B6B3" w14:textId="77777777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62A5CC59" w14:textId="77777777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  <w:p w14:paraId="0B468A48" w14:textId="09C992FC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  <w:tr w:rsidR="00A350C6" w:rsidRPr="00C03695" w14:paraId="6D571ACB" w14:textId="77777777" w:rsidTr="00325162">
        <w:trPr>
          <w:jc w:val="center"/>
        </w:trPr>
        <w:tc>
          <w:tcPr>
            <w:tcW w:w="1696" w:type="dxa"/>
            <w:vMerge/>
            <w:shd w:val="clear" w:color="auto" w:fill="FBE4D5" w:themeFill="accent2" w:themeFillTint="33"/>
          </w:tcPr>
          <w:p w14:paraId="5B3BABD6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485F793D" w14:textId="30DBB56E" w:rsidR="00A350C6" w:rsidRP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iCs/>
                <w:szCs w:val="28"/>
              </w:rPr>
              <w:t>Экспертная площадка №3 «Стратегия расширения сознательного слоя трезвых граждан»</w:t>
            </w:r>
          </w:p>
          <w:p w14:paraId="4B5CA06E" w14:textId="77777777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</w:pPr>
          </w:p>
          <w:p w14:paraId="06CE3423" w14:textId="77777777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Модератор: …</w:t>
            </w:r>
          </w:p>
          <w:p w14:paraId="2FB2CF60" w14:textId="77777777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  <w:p w14:paraId="79CA533D" w14:textId="77777777" w:rsidR="00A350C6" w:rsidRP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Тематика:</w:t>
            </w:r>
          </w:p>
          <w:p w14:paraId="30DC1995" w14:textId="01B947AB" w:rsidR="00A350C6" w:rsidRDefault="00A350C6" w:rsidP="00A350C6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</w:pPr>
            <w:r w:rsidRPr="00A350C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-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..</w:t>
            </w:r>
          </w:p>
          <w:p w14:paraId="1B3C24A9" w14:textId="15187530" w:rsidR="00A350C6" w:rsidRDefault="00A350C6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</w:p>
        </w:tc>
      </w:tr>
      <w:tr w:rsidR="004476A8" w:rsidRPr="00C03695" w14:paraId="7B3FE0D3" w14:textId="77777777" w:rsidTr="00325162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1075FD3D" w14:textId="1EC24F14" w:rsidR="004476A8" w:rsidRPr="00DF2979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17:00-18:00</w:t>
            </w:r>
          </w:p>
        </w:tc>
        <w:tc>
          <w:tcPr>
            <w:tcW w:w="7943" w:type="dxa"/>
            <w:shd w:val="clear" w:color="auto" w:fill="FFFFFF" w:themeFill="background1"/>
          </w:tcPr>
          <w:p w14:paraId="1980BF84" w14:textId="79C549DB" w:rsidR="004476A8" w:rsidRPr="002D5704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iCs/>
                <w:szCs w:val="28"/>
              </w:rPr>
              <w:t>Подведение итогов первого дня съезда</w:t>
            </w:r>
          </w:p>
        </w:tc>
      </w:tr>
    </w:tbl>
    <w:p w14:paraId="4027A7DD" w14:textId="77777777" w:rsidR="00325162" w:rsidRDefault="00325162" w:rsidP="00325162">
      <w:pPr>
        <w:ind w:firstLine="0"/>
        <w:rPr>
          <w:rFonts w:ascii="Palatino Linotype" w:hAnsi="Palatino Linotype" w:cs="Times New Roman"/>
          <w:sz w:val="24"/>
          <w:szCs w:val="24"/>
        </w:rPr>
      </w:pPr>
    </w:p>
    <w:p w14:paraId="4A83ED68" w14:textId="01FD8534" w:rsidR="004476A8" w:rsidRPr="00325162" w:rsidRDefault="004476A8" w:rsidP="004476A8">
      <w:pPr>
        <w:spacing w:line="276" w:lineRule="auto"/>
        <w:ind w:firstLine="0"/>
        <w:jc w:val="left"/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</w:pPr>
      <w:r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>17 мая 2025 года (второй день съезда</w:t>
      </w:r>
      <w:r w:rsidR="00F82A9D"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>: проведение второго дня при наличии повестки</w:t>
      </w:r>
      <w:r>
        <w:rPr>
          <w:rStyle w:val="a7"/>
          <w:rFonts w:ascii="Palatino Linotype" w:hAnsi="Palatino Linotype" w:cs="Times New Roman"/>
          <w:bCs w:val="0"/>
          <w:color w:val="5B1119"/>
          <w:sz w:val="32"/>
          <w:szCs w:val="32"/>
        </w:rPr>
        <w:t>)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7943"/>
      </w:tblGrid>
      <w:tr w:rsidR="004476A8" w:rsidRPr="00C03695" w14:paraId="01D9807F" w14:textId="77777777" w:rsidTr="0062104A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42378D7E" w14:textId="77777777" w:rsidR="004476A8" w:rsidRPr="00DF2979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 xml:space="preserve">09:00-10:00 </w:t>
            </w:r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(</w:t>
            </w:r>
            <w:proofErr w:type="spellStart"/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Мск</w:t>
            </w:r>
            <w:proofErr w:type="spellEnd"/>
            <w:r w:rsidRPr="00DF2979"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  <w:t>)</w:t>
            </w:r>
          </w:p>
        </w:tc>
        <w:tc>
          <w:tcPr>
            <w:tcW w:w="7943" w:type="dxa"/>
            <w:shd w:val="clear" w:color="auto" w:fill="FFFFFF" w:themeFill="background1"/>
          </w:tcPr>
          <w:p w14:paraId="683BE506" w14:textId="77777777" w:rsidR="004476A8" w:rsidRPr="00DD4B46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Регистрация</w:t>
            </w:r>
            <w:r w:rsidRPr="00DD4B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участников</w:t>
            </w:r>
          </w:p>
          <w:p w14:paraId="5CCE179B" w14:textId="77777777" w:rsidR="004476A8" w:rsidRPr="00DD4B46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 w:val="6"/>
                <w:szCs w:val="6"/>
              </w:rPr>
            </w:pPr>
          </w:p>
          <w:p w14:paraId="696C7BE2" w14:textId="77777777" w:rsidR="004476A8" w:rsidRPr="00DD4B46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</w:tc>
      </w:tr>
      <w:tr w:rsidR="004476A8" w:rsidRPr="00C03695" w14:paraId="3ACA2925" w14:textId="77777777" w:rsidTr="0062104A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10233120" w14:textId="77777777" w:rsidR="004476A8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/>
                <w:b w:val="0"/>
                <w:bCs w:val="0"/>
                <w:szCs w:val="28"/>
              </w:rPr>
            </w:pP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10: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0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-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3</w:t>
            </w:r>
            <w:r w:rsidRPr="00DF2979"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 xml:space="preserve">:00 </w:t>
            </w:r>
          </w:p>
          <w:p w14:paraId="312059D1" w14:textId="77777777" w:rsidR="004476A8" w:rsidRPr="00DF2979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</w:p>
        </w:tc>
        <w:tc>
          <w:tcPr>
            <w:tcW w:w="7943" w:type="dxa"/>
            <w:shd w:val="clear" w:color="auto" w:fill="FFFFFF" w:themeFill="background1"/>
          </w:tcPr>
          <w:p w14:paraId="07825DA6" w14:textId="47461C41" w:rsidR="00C33046" w:rsidRPr="00C33046" w:rsidRDefault="004476A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 w:rsidRPr="002D5704">
              <w:rPr>
                <w:rStyle w:val="a7"/>
                <w:rFonts w:ascii="Palatino Linotype" w:hAnsi="Palatino Linotype" w:cs="Times New Roman"/>
                <w:iCs/>
                <w:szCs w:val="28"/>
              </w:rPr>
              <w:t>Пленарн</w:t>
            </w:r>
            <w:r>
              <w:rPr>
                <w:rStyle w:val="a7"/>
                <w:rFonts w:ascii="Palatino Linotype" w:hAnsi="Palatino Linotype" w:cs="Times New Roman"/>
                <w:iCs/>
                <w:szCs w:val="28"/>
              </w:rPr>
              <w:t>ое совещание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 </w:t>
            </w:r>
            <w:r w:rsidRPr="00C33046">
              <w:rPr>
                <w:rStyle w:val="a7"/>
                <w:rFonts w:ascii="Palatino Linotype" w:hAnsi="Palatino Linotype" w:cs="Times New Roman"/>
                <w:iCs/>
                <w:szCs w:val="28"/>
              </w:rPr>
              <w:t>«</w:t>
            </w:r>
            <w:r w:rsidR="00C33046" w:rsidRPr="00C33046">
              <w:rPr>
                <w:rStyle w:val="a7"/>
                <w:rFonts w:ascii="Palatino Linotype" w:hAnsi="Palatino Linotype" w:cs="Times New Roman"/>
                <w:iCs/>
                <w:szCs w:val="28"/>
              </w:rPr>
              <w:t>Приоритетные проекты и план действий трезвеннического движения на период до 2050 года»</w:t>
            </w:r>
          </w:p>
          <w:p w14:paraId="673EC44A" w14:textId="32F9A0FD" w:rsidR="00C33046" w:rsidRDefault="00C33046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 xml:space="preserve">Модератор: </w:t>
            </w:r>
          </w:p>
          <w:p w14:paraId="7C340738" w14:textId="32884962" w:rsidR="00E23196" w:rsidRPr="00105AC7" w:rsidRDefault="004476A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Высту</w:t>
            </w:r>
            <w:r w:rsidR="00105AC7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пления по основным документам, разработанным организациями трезвеннического движения России за последние 20 лет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(до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20</w:t>
            </w:r>
            <w:r w:rsidRPr="005C60A4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 xml:space="preserve"> мин.):</w:t>
            </w:r>
          </w:p>
          <w:p w14:paraId="4447929C" w14:textId="3173FD95" w:rsidR="00C33046" w:rsidRDefault="00C33046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proofErr w:type="spellStart"/>
            <w:r w:rsidRPr="00105AC7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З</w:t>
            </w:r>
            <w:r w:rsidR="00105AC7" w:rsidRPr="00105AC7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а</w:t>
            </w:r>
            <w:r w:rsidRPr="00105AC7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дерей</w:t>
            </w:r>
            <w:proofErr w:type="spellEnd"/>
            <w:r w:rsidRPr="00105AC7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 xml:space="preserve"> Валерий Александрович</w:t>
            </w:r>
            <w:r w:rsidRPr="00C330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</w:t>
            </w:r>
            <w:r w:rsidRPr="00C33046">
              <w:rPr>
                <w:rStyle w:val="a7"/>
                <w:rFonts w:ascii="Palatino Linotype" w:hAnsi="Palatino Linotype" w:cs="Times New Roman"/>
                <w:iCs/>
                <w:color w:val="000000" w:themeColor="text1"/>
                <w:szCs w:val="28"/>
              </w:rPr>
              <w:t xml:space="preserve"> </w:t>
            </w:r>
            <w:r w:rsidRPr="00C330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начальник штаба Союза народного сплочения, соавтор документа «Стратегические цели и задачи Российского Общественного Движения "Трезвая Россия"» </w:t>
            </w:r>
            <w:r w:rsidRPr="00123A47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(Московская область)</w:t>
            </w:r>
            <w:r w:rsidRPr="00C3304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0F2F136B" w14:textId="44FA543D" w:rsidR="00E23196" w:rsidRPr="00105AC7" w:rsidRDefault="00E23196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</w:pPr>
            <w:r w:rsidRPr="00105AC7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lastRenderedPageBreak/>
              <w:t xml:space="preserve">Тема: Стратегические цели и задачи Российского Общественного Движения </w:t>
            </w:r>
            <w:r w:rsidR="001D6735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«</w:t>
            </w:r>
            <w:r w:rsidRPr="00105AC7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Трезвая Россия</w:t>
            </w:r>
            <w:r w:rsidR="001D6735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»</w:t>
            </w:r>
            <w:r w:rsidR="00105AC7" w:rsidRPr="00105AC7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.</w:t>
            </w:r>
            <w:r w:rsidRPr="00105AC7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 xml:space="preserve"> </w:t>
            </w:r>
          </w:p>
          <w:p w14:paraId="09910A10" w14:textId="2BF53424" w:rsidR="00E23196" w:rsidRPr="00105AC7" w:rsidRDefault="00E23196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(справка: документ подготовлен в 2004 г. к столетию Ф.Г. Углова и опубликован в газете «Знание-Власть». Утверж</w:t>
            </w:r>
            <w:r w:rsidR="00105AC7"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д</w:t>
            </w: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ён</w:t>
            </w:r>
            <w:r w:rsidR="00105AC7"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в качестве</w:t>
            </w: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05AC7"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в качестве основы программного документа СБНТ решением III съезда Общероссийской общественной политической организации «Союз борьбы за народную трезвость Российской Федерации» 06.01.2006 г. в с. Алнаши Республики Удмуртия; основного программного документа </w:t>
            </w: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решением Конференции трезвеннических организаций и движений, посвященной 25-летию </w:t>
            </w: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-го трезвеннического движения России-СССР</w:t>
            </w:r>
            <w:r w:rsidR="00105AC7"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16.12.2006 г. в г. Красногорск Московской области).</w:t>
            </w:r>
          </w:p>
          <w:p w14:paraId="6BDF6865" w14:textId="74B4CCEB" w:rsidR="00123A47" w:rsidRPr="00325162" w:rsidRDefault="00123A47" w:rsidP="00123A47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105AC7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Зверев Александр Александрович</w:t>
            </w:r>
            <w:r w:rsidRPr="00325162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 председатель правления ОД «Союз УСТ «Трезвый Урал»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(Тюменская область)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3AE68FFC" w14:textId="527E7DCD" w:rsidR="00C33046" w:rsidRPr="00105AC7" w:rsidRDefault="00105AC7" w:rsidP="00105AC7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</w:pPr>
            <w:r w:rsidRPr="00105AC7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Тема: Народный проект «Сознательно трезвая Россия»</w:t>
            </w:r>
            <w:r w:rsidR="001D6735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.</w:t>
            </w:r>
          </w:p>
          <w:p w14:paraId="0F0D9077" w14:textId="62F0672F" w:rsidR="00105AC7" w:rsidRPr="001D6735" w:rsidRDefault="00105AC7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(справка: </w:t>
            </w:r>
            <w:r w:rsidRPr="00105AC7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 w:val="24"/>
                <w:szCs w:val="24"/>
              </w:rPr>
              <w:t>документ подготовлен…)</w:t>
            </w:r>
          </w:p>
          <w:p w14:paraId="2593D4E9" w14:textId="77777777" w:rsidR="00105AC7" w:rsidRDefault="00105AC7" w:rsidP="00105AC7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105AC7">
              <w:rPr>
                <w:rStyle w:val="a7"/>
                <w:rFonts w:ascii="Palatino Linotype" w:hAnsi="Palatino Linotype" w:cs="Times New Roman"/>
                <w:iCs/>
                <w:color w:val="00B050"/>
                <w:szCs w:val="28"/>
              </w:rPr>
              <w:t>Головин Андрей Аркадьевич</w:t>
            </w:r>
            <w:r w:rsidRPr="00325162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, президент Международной академии трезвости (экспертное сообщество)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(Москва)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420C4D6F" w14:textId="26E9AE66" w:rsidR="00105AC7" w:rsidRPr="001D6735" w:rsidRDefault="001D6735" w:rsidP="001D6735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</w:pPr>
            <w:r w:rsidRPr="001D6735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Тема:</w:t>
            </w:r>
            <w:r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 xml:space="preserve"> </w:t>
            </w:r>
            <w:r w:rsidRPr="001D6735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Концепция участия институтов гражданского общества в профилактике потребления табака, алкоголя, наркотиков и формировании культуры трезвого здорового образа жизни</w:t>
            </w:r>
          </w:p>
          <w:p w14:paraId="5CEDCF2C" w14:textId="0120D0A1" w:rsidR="00105AC7" w:rsidRPr="001D6735" w:rsidRDefault="001D6735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1D6735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(справка: </w:t>
            </w:r>
            <w:r w:rsidRPr="001D6735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 w:val="24"/>
                <w:szCs w:val="24"/>
              </w:rPr>
              <w:t>документ подготовлен в рамках деятельности рабочей группы Общественной палаты Российской Федерации в 2018 году, найти реквизиты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C00000"/>
                <w:sz w:val="24"/>
                <w:szCs w:val="24"/>
              </w:rPr>
              <w:t xml:space="preserve">.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Концепция поддержана более 20 трезвенническими и просветительскими НКО</w:t>
            </w:r>
            <w:r w:rsidRPr="001D6735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)</w:t>
            </w:r>
          </w:p>
          <w:p w14:paraId="7E52A112" w14:textId="77777777" w:rsidR="001D6735" w:rsidRDefault="001D6735" w:rsidP="001D6735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  <w:r w:rsidRPr="00FF0FE8">
              <w:rPr>
                <w:rStyle w:val="a7"/>
                <w:rFonts w:ascii="Palatino Linotype" w:hAnsi="Palatino Linotype" w:cs="Times New Roman"/>
                <w:iCs/>
                <w:color w:val="C00000"/>
                <w:szCs w:val="28"/>
              </w:rPr>
              <w:t>Мелехин Валерий Иванович</w:t>
            </w:r>
            <w:r w:rsidRPr="00325162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, 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председатель </w:t>
            </w:r>
            <w:r w:rsidRPr="00674E26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Всероссийской политической партии Сухого закона России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 xml:space="preserve"> </w:t>
            </w:r>
            <w:r w:rsidRPr="001414FB"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color w:val="000000" w:themeColor="text1"/>
                <w:szCs w:val="28"/>
              </w:rPr>
              <w:t>(Свердловская область)</w:t>
            </w: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  <w:t>.</w:t>
            </w:r>
          </w:p>
          <w:p w14:paraId="27839569" w14:textId="4AD3941B" w:rsidR="001D6735" w:rsidRDefault="001D6735" w:rsidP="001D6735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</w:pPr>
            <w:r w:rsidRPr="001D6735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Тема: Программа</w:t>
            </w:r>
            <w:r w:rsidRPr="001D6735">
              <w:rPr>
                <w:i/>
              </w:rPr>
              <w:t xml:space="preserve"> </w:t>
            </w:r>
            <w:r w:rsidRPr="001D6735"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Всероссийской политической партии Сухого закона России</w:t>
            </w:r>
            <w:r>
              <w:rPr>
                <w:rStyle w:val="a7"/>
                <w:rFonts w:ascii="Palatino Linotype" w:hAnsi="Palatino Linotype" w:cs="Times New Roman"/>
                <w:i/>
                <w:color w:val="000000" w:themeColor="text1"/>
                <w:szCs w:val="28"/>
              </w:rPr>
              <w:t>.</w:t>
            </w:r>
          </w:p>
          <w:p w14:paraId="2A70AE4F" w14:textId="0EEB0B70" w:rsidR="00FF0FE8" w:rsidRPr="00FF0FE8" w:rsidRDefault="001D6735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(справка: документ </w:t>
            </w:r>
            <w:r w:rsidR="00A72F2D"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п</w:t>
            </w:r>
            <w:r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ринят учредительным съездом</w:t>
            </w:r>
            <w:r w:rsidR="00A72F2D"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Всероссийской политической партии</w:t>
            </w:r>
            <w:r w:rsidR="00A72F2D"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Сухого закона России</w:t>
            </w:r>
            <w:r w:rsidR="00A72F2D"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01.12.</w:t>
            </w:r>
            <w:r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2012 г.</w:t>
            </w:r>
            <w:r w:rsidR="00A72F2D" w:rsidRPr="00A72F2D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).</w:t>
            </w:r>
          </w:p>
          <w:p w14:paraId="4888442B" w14:textId="77777777" w:rsidR="00FF0FE8" w:rsidRDefault="00FF0FE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CC38DD7" w14:textId="6A227FA8" w:rsidR="004476A8" w:rsidRDefault="004476A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  <w:t>…</w:t>
            </w:r>
          </w:p>
          <w:p w14:paraId="55254D44" w14:textId="77777777" w:rsidR="004476A8" w:rsidRDefault="004476A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  <w:t>…</w:t>
            </w:r>
          </w:p>
          <w:p w14:paraId="13121394" w14:textId="77777777" w:rsidR="004476A8" w:rsidRPr="001414FB" w:rsidRDefault="004476A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color w:val="000000" w:themeColor="text1"/>
                <w:szCs w:val="28"/>
              </w:rPr>
              <w:lastRenderedPageBreak/>
              <w:t>…</w:t>
            </w:r>
          </w:p>
          <w:p w14:paraId="3785E17E" w14:textId="77777777" w:rsidR="004476A8" w:rsidRPr="00325162" w:rsidRDefault="004476A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color w:val="000000" w:themeColor="text1"/>
                <w:szCs w:val="28"/>
              </w:rPr>
            </w:pPr>
          </w:p>
          <w:p w14:paraId="2628789D" w14:textId="77777777" w:rsidR="004476A8" w:rsidRDefault="004476A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/>
                <w:szCs w:val="28"/>
              </w:rPr>
              <w:t>Отдельные выступления участников (до 7 минут).</w:t>
            </w:r>
          </w:p>
          <w:p w14:paraId="79A7F0B4" w14:textId="77777777" w:rsidR="004476A8" w:rsidRPr="00DF2979" w:rsidRDefault="004476A8" w:rsidP="0062104A">
            <w:pPr>
              <w:spacing w:before="120"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</w:p>
        </w:tc>
      </w:tr>
      <w:tr w:rsidR="00FF0FE8" w:rsidRPr="00C03695" w14:paraId="69E8D888" w14:textId="77777777" w:rsidTr="0062104A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08D79194" w14:textId="38F87678" w:rsidR="00FF0FE8" w:rsidRPr="00DF2979" w:rsidRDefault="00FF0FE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lastRenderedPageBreak/>
              <w:t>13:00-14:00</w:t>
            </w:r>
          </w:p>
        </w:tc>
        <w:tc>
          <w:tcPr>
            <w:tcW w:w="7943" w:type="dxa"/>
            <w:shd w:val="clear" w:color="auto" w:fill="FFFFFF" w:themeFill="background1"/>
          </w:tcPr>
          <w:p w14:paraId="50F88A92" w14:textId="49BDBC3B" w:rsidR="00FF0FE8" w:rsidRPr="00FF0FE8" w:rsidRDefault="00FF0FE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 w:rsidRPr="00FF0FE8"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Перерыв</w:t>
            </w:r>
          </w:p>
        </w:tc>
      </w:tr>
      <w:tr w:rsidR="00FF0FE8" w:rsidRPr="00C03695" w14:paraId="5AF2389D" w14:textId="77777777" w:rsidTr="0062104A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1DFB3C21" w14:textId="0A5D24C9" w:rsidR="00FF0FE8" w:rsidRDefault="00FF0FE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szCs w:val="28"/>
              </w:rPr>
              <w:t>14:00-16:00</w:t>
            </w:r>
          </w:p>
        </w:tc>
        <w:tc>
          <w:tcPr>
            <w:tcW w:w="7943" w:type="dxa"/>
            <w:shd w:val="clear" w:color="auto" w:fill="FFFFFF" w:themeFill="background1"/>
          </w:tcPr>
          <w:p w14:paraId="417424A4" w14:textId="77777777" w:rsidR="00FF0FE8" w:rsidRPr="00FF0FE8" w:rsidRDefault="00FF0FE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iCs/>
                <w:szCs w:val="28"/>
              </w:rPr>
            </w:pPr>
            <w:r w:rsidRPr="00FF0FE8">
              <w:rPr>
                <w:rStyle w:val="a7"/>
                <w:rFonts w:ascii="Palatino Linotype" w:hAnsi="Palatino Linotype" w:cs="Times New Roman"/>
                <w:iCs/>
                <w:szCs w:val="28"/>
              </w:rPr>
              <w:t>Пленарное заседание.</w:t>
            </w:r>
          </w:p>
          <w:p w14:paraId="4A3E8146" w14:textId="265A5C94" w:rsidR="00FF0FE8" w:rsidRPr="00FF0FE8" w:rsidRDefault="00FF0FE8" w:rsidP="0062104A">
            <w:pPr>
              <w:spacing w:line="240" w:lineRule="auto"/>
              <w:ind w:firstLine="0"/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</w:pPr>
            <w:r>
              <w:rPr>
                <w:rStyle w:val="a7"/>
                <w:rFonts w:ascii="Palatino Linotype" w:hAnsi="Palatino Linotype" w:cs="Times New Roman"/>
                <w:b w:val="0"/>
                <w:bCs w:val="0"/>
                <w:iCs/>
                <w:szCs w:val="28"/>
              </w:rPr>
              <w:t>Принятие согласованных документов.</w:t>
            </w:r>
          </w:p>
        </w:tc>
      </w:tr>
    </w:tbl>
    <w:p w14:paraId="54CCA933" w14:textId="77777777" w:rsidR="004476A8" w:rsidRDefault="004476A8" w:rsidP="00325162">
      <w:pPr>
        <w:ind w:firstLine="0"/>
        <w:rPr>
          <w:rFonts w:ascii="Palatino Linotype" w:hAnsi="Palatino Linotype" w:cs="Times New Roman"/>
          <w:sz w:val="24"/>
          <w:szCs w:val="24"/>
        </w:rPr>
      </w:pPr>
    </w:p>
    <w:p w14:paraId="46DAEB2D" w14:textId="77777777" w:rsidR="001D6735" w:rsidRDefault="001D6735" w:rsidP="00325162">
      <w:pPr>
        <w:ind w:firstLine="0"/>
        <w:rPr>
          <w:rFonts w:ascii="Palatino Linotype" w:hAnsi="Palatino Linotype" w:cs="Times New Roman"/>
          <w:sz w:val="24"/>
          <w:szCs w:val="24"/>
        </w:rPr>
      </w:pPr>
    </w:p>
    <w:p w14:paraId="7130D8ED" w14:textId="77777777" w:rsidR="00FF0FE8" w:rsidRDefault="00FF0FE8" w:rsidP="00325162">
      <w:pPr>
        <w:ind w:firstLine="0"/>
        <w:rPr>
          <w:rFonts w:ascii="Palatino Linotype" w:hAnsi="Palatino Linotype" w:cs="Times New Roman"/>
          <w:sz w:val="24"/>
          <w:szCs w:val="24"/>
        </w:rPr>
      </w:pPr>
    </w:p>
    <w:p w14:paraId="6E0D1629" w14:textId="4684DC02" w:rsidR="001D6735" w:rsidRPr="00A72F2D" w:rsidRDefault="001D6735" w:rsidP="00325162">
      <w:pPr>
        <w:ind w:firstLine="0"/>
        <w:rPr>
          <w:rFonts w:ascii="Palatino Linotype" w:hAnsi="Palatino Linotype" w:cs="Times New Roman"/>
          <w:szCs w:val="28"/>
        </w:rPr>
      </w:pPr>
      <w:r w:rsidRPr="00A72F2D">
        <w:rPr>
          <w:rFonts w:ascii="Palatino Linotype" w:hAnsi="Palatino Linotype" w:cs="Times New Roman"/>
          <w:szCs w:val="28"/>
        </w:rPr>
        <w:t xml:space="preserve">Приложения к программе </w:t>
      </w:r>
      <w:r w:rsidR="00A72F2D" w:rsidRPr="00A72F2D">
        <w:rPr>
          <w:rFonts w:ascii="Palatino Linotype" w:hAnsi="Palatino Linotype" w:cs="Times New Roman"/>
          <w:szCs w:val="28"/>
        </w:rPr>
        <w:t>съезда:</w:t>
      </w:r>
    </w:p>
    <w:p w14:paraId="7C3E6B5A" w14:textId="01DD5EA3" w:rsidR="00A72F2D" w:rsidRPr="00A72F2D" w:rsidRDefault="00A72F2D" w:rsidP="00325162">
      <w:pPr>
        <w:ind w:firstLine="0"/>
        <w:rPr>
          <w:rFonts w:ascii="Palatino Linotype" w:hAnsi="Palatino Linotype" w:cs="Times New Roman"/>
          <w:szCs w:val="28"/>
        </w:rPr>
      </w:pPr>
      <w:r w:rsidRPr="00A72F2D">
        <w:rPr>
          <w:rFonts w:ascii="Palatino Linotype" w:hAnsi="Palatino Linotype" w:cs="Times New Roman"/>
          <w:szCs w:val="28"/>
        </w:rPr>
        <w:t xml:space="preserve">- документы концепций и программ </w:t>
      </w:r>
    </w:p>
    <w:p w14:paraId="02D4F7C1" w14:textId="77777777" w:rsidR="00A72F2D" w:rsidRPr="00A72F2D" w:rsidRDefault="00A72F2D" w:rsidP="00325162">
      <w:pPr>
        <w:ind w:firstLine="0"/>
        <w:rPr>
          <w:rFonts w:ascii="Palatino Linotype" w:hAnsi="Palatino Linotype" w:cs="Times New Roman"/>
          <w:szCs w:val="28"/>
        </w:rPr>
      </w:pPr>
    </w:p>
    <w:sectPr w:rsidR="00A72F2D" w:rsidRPr="00A72F2D" w:rsidSect="006651B6">
      <w:footerReference w:type="default" r:id="rId23"/>
      <w:pgSz w:w="11906" w:h="16838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6845" w14:textId="77777777" w:rsidR="00F86220" w:rsidRDefault="00F86220" w:rsidP="0050501F">
      <w:pPr>
        <w:spacing w:line="240" w:lineRule="auto"/>
      </w:pPr>
      <w:r>
        <w:separator/>
      </w:r>
    </w:p>
  </w:endnote>
  <w:endnote w:type="continuationSeparator" w:id="0">
    <w:p w14:paraId="1F9B960C" w14:textId="77777777" w:rsidR="00F86220" w:rsidRDefault="00F86220" w:rsidP="00505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3542889"/>
      <w:docPartObj>
        <w:docPartGallery w:val="Page Numbers (Bottom of Page)"/>
        <w:docPartUnique/>
      </w:docPartObj>
    </w:sdtPr>
    <w:sdtContent>
      <w:p w14:paraId="64B46CE8" w14:textId="33BE3050" w:rsidR="00225027" w:rsidRDefault="00225027" w:rsidP="0050501F">
        <w:pPr>
          <w:pStyle w:val="ad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67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C7A0" w14:textId="77777777" w:rsidR="00F86220" w:rsidRDefault="00F86220" w:rsidP="0050501F">
      <w:pPr>
        <w:spacing w:line="240" w:lineRule="auto"/>
      </w:pPr>
      <w:r>
        <w:separator/>
      </w:r>
    </w:p>
  </w:footnote>
  <w:footnote w:type="continuationSeparator" w:id="0">
    <w:p w14:paraId="3B682826" w14:textId="77777777" w:rsidR="00F86220" w:rsidRDefault="00F86220" w:rsidP="005050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800"/>
    <w:multiLevelType w:val="hybridMultilevel"/>
    <w:tmpl w:val="014E7C42"/>
    <w:lvl w:ilvl="0" w:tplc="5310EE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5C7A"/>
    <w:multiLevelType w:val="hybridMultilevel"/>
    <w:tmpl w:val="1A04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454"/>
    <w:multiLevelType w:val="hybridMultilevel"/>
    <w:tmpl w:val="FBB4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6FD0"/>
    <w:multiLevelType w:val="hybridMultilevel"/>
    <w:tmpl w:val="B1EA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D51"/>
    <w:multiLevelType w:val="hybridMultilevel"/>
    <w:tmpl w:val="FE084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C6F61"/>
    <w:multiLevelType w:val="hybridMultilevel"/>
    <w:tmpl w:val="38AE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3914"/>
    <w:multiLevelType w:val="hybridMultilevel"/>
    <w:tmpl w:val="9B4C4E06"/>
    <w:lvl w:ilvl="0" w:tplc="9B8857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83E"/>
    <w:multiLevelType w:val="hybridMultilevel"/>
    <w:tmpl w:val="171878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11D2F"/>
    <w:multiLevelType w:val="hybridMultilevel"/>
    <w:tmpl w:val="B414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7465"/>
    <w:multiLevelType w:val="hybridMultilevel"/>
    <w:tmpl w:val="3ADA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4C9"/>
    <w:multiLevelType w:val="hybridMultilevel"/>
    <w:tmpl w:val="023C1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D3C07"/>
    <w:multiLevelType w:val="hybridMultilevel"/>
    <w:tmpl w:val="363C24D0"/>
    <w:lvl w:ilvl="0" w:tplc="18CC8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1529FD"/>
    <w:multiLevelType w:val="hybridMultilevel"/>
    <w:tmpl w:val="3716B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3D64"/>
    <w:multiLevelType w:val="hybridMultilevel"/>
    <w:tmpl w:val="B242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D3220"/>
    <w:multiLevelType w:val="hybridMultilevel"/>
    <w:tmpl w:val="F91C2D42"/>
    <w:lvl w:ilvl="0" w:tplc="77F47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D447C"/>
    <w:multiLevelType w:val="hybridMultilevel"/>
    <w:tmpl w:val="382A0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201DD1"/>
    <w:multiLevelType w:val="hybridMultilevel"/>
    <w:tmpl w:val="070A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2E6C"/>
    <w:multiLevelType w:val="hybridMultilevel"/>
    <w:tmpl w:val="2A86C368"/>
    <w:lvl w:ilvl="0" w:tplc="77F47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A182B"/>
    <w:multiLevelType w:val="hybridMultilevel"/>
    <w:tmpl w:val="B86811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2DCB"/>
    <w:multiLevelType w:val="hybridMultilevel"/>
    <w:tmpl w:val="E10A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2EBD"/>
    <w:multiLevelType w:val="hybridMultilevel"/>
    <w:tmpl w:val="9B28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015A9"/>
    <w:multiLevelType w:val="hybridMultilevel"/>
    <w:tmpl w:val="546ACDEC"/>
    <w:lvl w:ilvl="0" w:tplc="6C52F5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35CA"/>
    <w:multiLevelType w:val="hybridMultilevel"/>
    <w:tmpl w:val="19A8AC12"/>
    <w:lvl w:ilvl="0" w:tplc="A7142BFE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22473535">
    <w:abstractNumId w:val="2"/>
  </w:num>
  <w:num w:numId="2" w16cid:durableId="199317571">
    <w:abstractNumId w:val="4"/>
  </w:num>
  <w:num w:numId="3" w16cid:durableId="1011877807">
    <w:abstractNumId w:val="19"/>
  </w:num>
  <w:num w:numId="4" w16cid:durableId="1142886779">
    <w:abstractNumId w:val="20"/>
  </w:num>
  <w:num w:numId="5" w16cid:durableId="978650229">
    <w:abstractNumId w:val="7"/>
  </w:num>
  <w:num w:numId="6" w16cid:durableId="1122000963">
    <w:abstractNumId w:val="14"/>
  </w:num>
  <w:num w:numId="7" w16cid:durableId="104425293">
    <w:abstractNumId w:val="17"/>
  </w:num>
  <w:num w:numId="8" w16cid:durableId="1831284246">
    <w:abstractNumId w:val="22"/>
  </w:num>
  <w:num w:numId="9" w16cid:durableId="929504578">
    <w:abstractNumId w:val="21"/>
  </w:num>
  <w:num w:numId="10" w16cid:durableId="1279682491">
    <w:abstractNumId w:val="15"/>
  </w:num>
  <w:num w:numId="11" w16cid:durableId="1464612516">
    <w:abstractNumId w:val="1"/>
  </w:num>
  <w:num w:numId="12" w16cid:durableId="2103989968">
    <w:abstractNumId w:val="5"/>
  </w:num>
  <w:num w:numId="13" w16cid:durableId="707528978">
    <w:abstractNumId w:val="9"/>
  </w:num>
  <w:num w:numId="14" w16cid:durableId="323629309">
    <w:abstractNumId w:val="16"/>
  </w:num>
  <w:num w:numId="15" w16cid:durableId="1007748420">
    <w:abstractNumId w:val="6"/>
  </w:num>
  <w:num w:numId="16" w16cid:durableId="1973359542">
    <w:abstractNumId w:val="11"/>
  </w:num>
  <w:num w:numId="17" w16cid:durableId="1362314859">
    <w:abstractNumId w:val="12"/>
  </w:num>
  <w:num w:numId="18" w16cid:durableId="1341353361">
    <w:abstractNumId w:val="10"/>
  </w:num>
  <w:num w:numId="19" w16cid:durableId="1930117095">
    <w:abstractNumId w:val="13"/>
  </w:num>
  <w:num w:numId="20" w16cid:durableId="1806312981">
    <w:abstractNumId w:val="8"/>
  </w:num>
  <w:num w:numId="21" w16cid:durableId="1581986202">
    <w:abstractNumId w:val="3"/>
  </w:num>
  <w:num w:numId="22" w16cid:durableId="338705168">
    <w:abstractNumId w:val="0"/>
  </w:num>
  <w:num w:numId="23" w16cid:durableId="1502816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BA"/>
    <w:rsid w:val="0001170B"/>
    <w:rsid w:val="00015100"/>
    <w:rsid w:val="00015998"/>
    <w:rsid w:val="000175E4"/>
    <w:rsid w:val="00022234"/>
    <w:rsid w:val="00030157"/>
    <w:rsid w:val="00033553"/>
    <w:rsid w:val="00037EAB"/>
    <w:rsid w:val="00042FA1"/>
    <w:rsid w:val="00043875"/>
    <w:rsid w:val="00047963"/>
    <w:rsid w:val="00051A89"/>
    <w:rsid w:val="0006272F"/>
    <w:rsid w:val="0006444B"/>
    <w:rsid w:val="00071DB6"/>
    <w:rsid w:val="00071F08"/>
    <w:rsid w:val="00072229"/>
    <w:rsid w:val="0007750E"/>
    <w:rsid w:val="00077F26"/>
    <w:rsid w:val="00085E5D"/>
    <w:rsid w:val="0009043A"/>
    <w:rsid w:val="00094524"/>
    <w:rsid w:val="00096BA3"/>
    <w:rsid w:val="000A01D9"/>
    <w:rsid w:val="000A43AF"/>
    <w:rsid w:val="000C3C87"/>
    <w:rsid w:val="000C4C74"/>
    <w:rsid w:val="000C6027"/>
    <w:rsid w:val="000C69C2"/>
    <w:rsid w:val="000D470C"/>
    <w:rsid w:val="000D7D1E"/>
    <w:rsid w:val="000D7F32"/>
    <w:rsid w:val="000E6943"/>
    <w:rsid w:val="000F37CD"/>
    <w:rsid w:val="001001A7"/>
    <w:rsid w:val="0010085E"/>
    <w:rsid w:val="001020D7"/>
    <w:rsid w:val="00104386"/>
    <w:rsid w:val="00105AC7"/>
    <w:rsid w:val="001134D8"/>
    <w:rsid w:val="00123A47"/>
    <w:rsid w:val="00126524"/>
    <w:rsid w:val="00127263"/>
    <w:rsid w:val="0014146D"/>
    <w:rsid w:val="001414FB"/>
    <w:rsid w:val="00142168"/>
    <w:rsid w:val="00143F98"/>
    <w:rsid w:val="00144946"/>
    <w:rsid w:val="00153596"/>
    <w:rsid w:val="00162971"/>
    <w:rsid w:val="00163078"/>
    <w:rsid w:val="0016380F"/>
    <w:rsid w:val="001649B3"/>
    <w:rsid w:val="00167B76"/>
    <w:rsid w:val="00172175"/>
    <w:rsid w:val="001739FC"/>
    <w:rsid w:val="001768B7"/>
    <w:rsid w:val="00177D10"/>
    <w:rsid w:val="00182006"/>
    <w:rsid w:val="00192157"/>
    <w:rsid w:val="001A03BA"/>
    <w:rsid w:val="001A0568"/>
    <w:rsid w:val="001A37D7"/>
    <w:rsid w:val="001B0621"/>
    <w:rsid w:val="001B402A"/>
    <w:rsid w:val="001C315F"/>
    <w:rsid w:val="001C61AE"/>
    <w:rsid w:val="001C7215"/>
    <w:rsid w:val="001C7483"/>
    <w:rsid w:val="001D3A54"/>
    <w:rsid w:val="001D453D"/>
    <w:rsid w:val="001D6735"/>
    <w:rsid w:val="001E471D"/>
    <w:rsid w:val="001E7D25"/>
    <w:rsid w:val="001F19FC"/>
    <w:rsid w:val="001F41FD"/>
    <w:rsid w:val="001F4754"/>
    <w:rsid w:val="002168A1"/>
    <w:rsid w:val="00221324"/>
    <w:rsid w:val="00225027"/>
    <w:rsid w:val="00240288"/>
    <w:rsid w:val="00252D97"/>
    <w:rsid w:val="002608F9"/>
    <w:rsid w:val="002617B6"/>
    <w:rsid w:val="00264B11"/>
    <w:rsid w:val="00275E94"/>
    <w:rsid w:val="00277D61"/>
    <w:rsid w:val="00286867"/>
    <w:rsid w:val="002902C4"/>
    <w:rsid w:val="00292DB7"/>
    <w:rsid w:val="0029510E"/>
    <w:rsid w:val="002A0234"/>
    <w:rsid w:val="002A0504"/>
    <w:rsid w:val="002B29FB"/>
    <w:rsid w:val="002C1FA2"/>
    <w:rsid w:val="002D5704"/>
    <w:rsid w:val="002E036B"/>
    <w:rsid w:val="002E1358"/>
    <w:rsid w:val="002E5759"/>
    <w:rsid w:val="002F12DC"/>
    <w:rsid w:val="002F15F9"/>
    <w:rsid w:val="00304E54"/>
    <w:rsid w:val="00305AB4"/>
    <w:rsid w:val="00313018"/>
    <w:rsid w:val="00317A9C"/>
    <w:rsid w:val="003203DA"/>
    <w:rsid w:val="00320606"/>
    <w:rsid w:val="003218F1"/>
    <w:rsid w:val="00325162"/>
    <w:rsid w:val="00334480"/>
    <w:rsid w:val="00335360"/>
    <w:rsid w:val="003419E0"/>
    <w:rsid w:val="00344749"/>
    <w:rsid w:val="0034624E"/>
    <w:rsid w:val="00350CC7"/>
    <w:rsid w:val="00356304"/>
    <w:rsid w:val="003572CC"/>
    <w:rsid w:val="0036052F"/>
    <w:rsid w:val="00370D41"/>
    <w:rsid w:val="00372456"/>
    <w:rsid w:val="0037418B"/>
    <w:rsid w:val="00375AC3"/>
    <w:rsid w:val="00395BC1"/>
    <w:rsid w:val="0039641A"/>
    <w:rsid w:val="003A0441"/>
    <w:rsid w:val="003A6CAB"/>
    <w:rsid w:val="003B57EB"/>
    <w:rsid w:val="003C564F"/>
    <w:rsid w:val="003E0D10"/>
    <w:rsid w:val="003E0D1A"/>
    <w:rsid w:val="003E18DD"/>
    <w:rsid w:val="003E1F53"/>
    <w:rsid w:val="003E572D"/>
    <w:rsid w:val="003F55AE"/>
    <w:rsid w:val="00405056"/>
    <w:rsid w:val="004063DB"/>
    <w:rsid w:val="004263FA"/>
    <w:rsid w:val="00431BF3"/>
    <w:rsid w:val="0044103E"/>
    <w:rsid w:val="004476A8"/>
    <w:rsid w:val="004516A6"/>
    <w:rsid w:val="00452FFE"/>
    <w:rsid w:val="00453991"/>
    <w:rsid w:val="004542F7"/>
    <w:rsid w:val="00455A21"/>
    <w:rsid w:val="00456152"/>
    <w:rsid w:val="004561D5"/>
    <w:rsid w:val="004578AB"/>
    <w:rsid w:val="0046434A"/>
    <w:rsid w:val="00465AF9"/>
    <w:rsid w:val="004760E5"/>
    <w:rsid w:val="00487195"/>
    <w:rsid w:val="0049364D"/>
    <w:rsid w:val="004A7947"/>
    <w:rsid w:val="004A7BAE"/>
    <w:rsid w:val="004B1F93"/>
    <w:rsid w:val="004B4D09"/>
    <w:rsid w:val="004B7651"/>
    <w:rsid w:val="004C0389"/>
    <w:rsid w:val="004E3373"/>
    <w:rsid w:val="004E7CEC"/>
    <w:rsid w:val="004E7EE3"/>
    <w:rsid w:val="004F3B37"/>
    <w:rsid w:val="004F7E1D"/>
    <w:rsid w:val="005035B7"/>
    <w:rsid w:val="0050501F"/>
    <w:rsid w:val="005071FB"/>
    <w:rsid w:val="00516E6A"/>
    <w:rsid w:val="00517D59"/>
    <w:rsid w:val="00527BF7"/>
    <w:rsid w:val="00530A6B"/>
    <w:rsid w:val="0053392B"/>
    <w:rsid w:val="00541F75"/>
    <w:rsid w:val="00542043"/>
    <w:rsid w:val="0055388D"/>
    <w:rsid w:val="00553DE5"/>
    <w:rsid w:val="005605DF"/>
    <w:rsid w:val="00560CB1"/>
    <w:rsid w:val="00562910"/>
    <w:rsid w:val="00563126"/>
    <w:rsid w:val="00564BFD"/>
    <w:rsid w:val="00573ED3"/>
    <w:rsid w:val="00581D50"/>
    <w:rsid w:val="00584049"/>
    <w:rsid w:val="005955F9"/>
    <w:rsid w:val="005A23ED"/>
    <w:rsid w:val="005A4A1B"/>
    <w:rsid w:val="005C41D1"/>
    <w:rsid w:val="005C60A4"/>
    <w:rsid w:val="005C75C4"/>
    <w:rsid w:val="005D2E91"/>
    <w:rsid w:val="005D58D1"/>
    <w:rsid w:val="005D7781"/>
    <w:rsid w:val="005E0866"/>
    <w:rsid w:val="005E0E6B"/>
    <w:rsid w:val="005E19F7"/>
    <w:rsid w:val="005E346F"/>
    <w:rsid w:val="005E5633"/>
    <w:rsid w:val="005E60E9"/>
    <w:rsid w:val="005F0017"/>
    <w:rsid w:val="005F200B"/>
    <w:rsid w:val="00606A0E"/>
    <w:rsid w:val="0061030C"/>
    <w:rsid w:val="006137C0"/>
    <w:rsid w:val="006205A7"/>
    <w:rsid w:val="00626B10"/>
    <w:rsid w:val="00627676"/>
    <w:rsid w:val="00643B7A"/>
    <w:rsid w:val="0064456D"/>
    <w:rsid w:val="00664FD3"/>
    <w:rsid w:val="006650C9"/>
    <w:rsid w:val="006651B6"/>
    <w:rsid w:val="00674E26"/>
    <w:rsid w:val="0069047C"/>
    <w:rsid w:val="0069178F"/>
    <w:rsid w:val="00697BAA"/>
    <w:rsid w:val="006A1F85"/>
    <w:rsid w:val="006B2553"/>
    <w:rsid w:val="006B2845"/>
    <w:rsid w:val="006D0BB7"/>
    <w:rsid w:val="006E2180"/>
    <w:rsid w:val="006F5CBA"/>
    <w:rsid w:val="006F7A23"/>
    <w:rsid w:val="0070107F"/>
    <w:rsid w:val="00704801"/>
    <w:rsid w:val="00705B3D"/>
    <w:rsid w:val="00706D45"/>
    <w:rsid w:val="00706E67"/>
    <w:rsid w:val="0071174B"/>
    <w:rsid w:val="007153AD"/>
    <w:rsid w:val="00716908"/>
    <w:rsid w:val="007369D5"/>
    <w:rsid w:val="00753E22"/>
    <w:rsid w:val="00760767"/>
    <w:rsid w:val="00761C3E"/>
    <w:rsid w:val="007649F8"/>
    <w:rsid w:val="00774F85"/>
    <w:rsid w:val="00796B17"/>
    <w:rsid w:val="007A5E45"/>
    <w:rsid w:val="007A680F"/>
    <w:rsid w:val="007B5EEE"/>
    <w:rsid w:val="007C1899"/>
    <w:rsid w:val="007C274E"/>
    <w:rsid w:val="007C5B9C"/>
    <w:rsid w:val="007E2D17"/>
    <w:rsid w:val="008063F1"/>
    <w:rsid w:val="00811A36"/>
    <w:rsid w:val="00824963"/>
    <w:rsid w:val="008256C7"/>
    <w:rsid w:val="0083695D"/>
    <w:rsid w:val="008434F9"/>
    <w:rsid w:val="00863F78"/>
    <w:rsid w:val="0086466A"/>
    <w:rsid w:val="0086792E"/>
    <w:rsid w:val="008713A6"/>
    <w:rsid w:val="00872972"/>
    <w:rsid w:val="0089233D"/>
    <w:rsid w:val="00892E42"/>
    <w:rsid w:val="0089333E"/>
    <w:rsid w:val="00894D46"/>
    <w:rsid w:val="008A6D8A"/>
    <w:rsid w:val="008C183C"/>
    <w:rsid w:val="008C51C0"/>
    <w:rsid w:val="008D2507"/>
    <w:rsid w:val="008D4227"/>
    <w:rsid w:val="008D72F8"/>
    <w:rsid w:val="008D7E87"/>
    <w:rsid w:val="008E2A5E"/>
    <w:rsid w:val="008F1BE8"/>
    <w:rsid w:val="00903DD2"/>
    <w:rsid w:val="00910BB2"/>
    <w:rsid w:val="00912F3E"/>
    <w:rsid w:val="0091504F"/>
    <w:rsid w:val="00933D85"/>
    <w:rsid w:val="00935E39"/>
    <w:rsid w:val="009415FD"/>
    <w:rsid w:val="00943C5E"/>
    <w:rsid w:val="0095306B"/>
    <w:rsid w:val="00960AA3"/>
    <w:rsid w:val="00960EF4"/>
    <w:rsid w:val="00961F88"/>
    <w:rsid w:val="00977CD2"/>
    <w:rsid w:val="00981303"/>
    <w:rsid w:val="009935D0"/>
    <w:rsid w:val="0099596B"/>
    <w:rsid w:val="009A1856"/>
    <w:rsid w:val="009A6786"/>
    <w:rsid w:val="009B7AA2"/>
    <w:rsid w:val="009C10AE"/>
    <w:rsid w:val="009C31E8"/>
    <w:rsid w:val="009C7A0D"/>
    <w:rsid w:val="009D4B8C"/>
    <w:rsid w:val="009E477A"/>
    <w:rsid w:val="00A00560"/>
    <w:rsid w:val="00A0426C"/>
    <w:rsid w:val="00A04A10"/>
    <w:rsid w:val="00A12830"/>
    <w:rsid w:val="00A1346B"/>
    <w:rsid w:val="00A22438"/>
    <w:rsid w:val="00A27754"/>
    <w:rsid w:val="00A3099C"/>
    <w:rsid w:val="00A344FF"/>
    <w:rsid w:val="00A350C6"/>
    <w:rsid w:val="00A35543"/>
    <w:rsid w:val="00A36878"/>
    <w:rsid w:val="00A44447"/>
    <w:rsid w:val="00A45C14"/>
    <w:rsid w:val="00A51498"/>
    <w:rsid w:val="00A55B07"/>
    <w:rsid w:val="00A61744"/>
    <w:rsid w:val="00A6176C"/>
    <w:rsid w:val="00A629E7"/>
    <w:rsid w:val="00A72F2D"/>
    <w:rsid w:val="00A74D83"/>
    <w:rsid w:val="00A7788C"/>
    <w:rsid w:val="00A84FCC"/>
    <w:rsid w:val="00A908F9"/>
    <w:rsid w:val="00A95CCC"/>
    <w:rsid w:val="00A96768"/>
    <w:rsid w:val="00A97D41"/>
    <w:rsid w:val="00AA14F7"/>
    <w:rsid w:val="00AA1ED5"/>
    <w:rsid w:val="00AA255B"/>
    <w:rsid w:val="00AB0400"/>
    <w:rsid w:val="00AB4090"/>
    <w:rsid w:val="00AE0470"/>
    <w:rsid w:val="00AE072C"/>
    <w:rsid w:val="00AE22C0"/>
    <w:rsid w:val="00AF1234"/>
    <w:rsid w:val="00AF34A8"/>
    <w:rsid w:val="00AF3F62"/>
    <w:rsid w:val="00AF64F7"/>
    <w:rsid w:val="00AF738A"/>
    <w:rsid w:val="00B01153"/>
    <w:rsid w:val="00B05A56"/>
    <w:rsid w:val="00B072D8"/>
    <w:rsid w:val="00B07DFC"/>
    <w:rsid w:val="00B12861"/>
    <w:rsid w:val="00B17335"/>
    <w:rsid w:val="00B41D89"/>
    <w:rsid w:val="00B4744E"/>
    <w:rsid w:val="00B5125D"/>
    <w:rsid w:val="00B71EE5"/>
    <w:rsid w:val="00B77687"/>
    <w:rsid w:val="00B824A1"/>
    <w:rsid w:val="00B82C30"/>
    <w:rsid w:val="00B91CE7"/>
    <w:rsid w:val="00B92271"/>
    <w:rsid w:val="00B93C15"/>
    <w:rsid w:val="00B94D9D"/>
    <w:rsid w:val="00B966C3"/>
    <w:rsid w:val="00BA5BB9"/>
    <w:rsid w:val="00BA5D56"/>
    <w:rsid w:val="00BB7C26"/>
    <w:rsid w:val="00BC6474"/>
    <w:rsid w:val="00BC703F"/>
    <w:rsid w:val="00BC7EBB"/>
    <w:rsid w:val="00BD0D43"/>
    <w:rsid w:val="00BD1000"/>
    <w:rsid w:val="00BD6B8D"/>
    <w:rsid w:val="00BD7F94"/>
    <w:rsid w:val="00BE7EE2"/>
    <w:rsid w:val="00C002ED"/>
    <w:rsid w:val="00C01B6F"/>
    <w:rsid w:val="00C03695"/>
    <w:rsid w:val="00C0503B"/>
    <w:rsid w:val="00C21715"/>
    <w:rsid w:val="00C33046"/>
    <w:rsid w:val="00C336FD"/>
    <w:rsid w:val="00C35675"/>
    <w:rsid w:val="00C379E1"/>
    <w:rsid w:val="00C40186"/>
    <w:rsid w:val="00C43172"/>
    <w:rsid w:val="00C43D35"/>
    <w:rsid w:val="00C50E4E"/>
    <w:rsid w:val="00C5289C"/>
    <w:rsid w:val="00C60871"/>
    <w:rsid w:val="00C651D9"/>
    <w:rsid w:val="00C655C2"/>
    <w:rsid w:val="00C6761C"/>
    <w:rsid w:val="00C806D8"/>
    <w:rsid w:val="00C83839"/>
    <w:rsid w:val="00C84702"/>
    <w:rsid w:val="00C84ED5"/>
    <w:rsid w:val="00C90DBF"/>
    <w:rsid w:val="00C93938"/>
    <w:rsid w:val="00C95305"/>
    <w:rsid w:val="00CA0D02"/>
    <w:rsid w:val="00CA2E96"/>
    <w:rsid w:val="00CA3667"/>
    <w:rsid w:val="00CA3EC5"/>
    <w:rsid w:val="00CA7DAF"/>
    <w:rsid w:val="00CB17C2"/>
    <w:rsid w:val="00CC25FF"/>
    <w:rsid w:val="00CC4309"/>
    <w:rsid w:val="00CC52F6"/>
    <w:rsid w:val="00CD361D"/>
    <w:rsid w:val="00CD513B"/>
    <w:rsid w:val="00CD54E2"/>
    <w:rsid w:val="00CE61E3"/>
    <w:rsid w:val="00CF20C6"/>
    <w:rsid w:val="00CF746E"/>
    <w:rsid w:val="00D02652"/>
    <w:rsid w:val="00D0340D"/>
    <w:rsid w:val="00D118B2"/>
    <w:rsid w:val="00D150BB"/>
    <w:rsid w:val="00D16A0A"/>
    <w:rsid w:val="00D27EFE"/>
    <w:rsid w:val="00D37694"/>
    <w:rsid w:val="00D524F9"/>
    <w:rsid w:val="00D700D6"/>
    <w:rsid w:val="00D81D97"/>
    <w:rsid w:val="00D85691"/>
    <w:rsid w:val="00D95DBB"/>
    <w:rsid w:val="00D96375"/>
    <w:rsid w:val="00DA00EA"/>
    <w:rsid w:val="00DA1C91"/>
    <w:rsid w:val="00DA4BB8"/>
    <w:rsid w:val="00DB6E2A"/>
    <w:rsid w:val="00DC2738"/>
    <w:rsid w:val="00DD0A48"/>
    <w:rsid w:val="00DD36DD"/>
    <w:rsid w:val="00DD465F"/>
    <w:rsid w:val="00DD4B46"/>
    <w:rsid w:val="00DD670C"/>
    <w:rsid w:val="00DE29DB"/>
    <w:rsid w:val="00DE4116"/>
    <w:rsid w:val="00DE7BD5"/>
    <w:rsid w:val="00DF164F"/>
    <w:rsid w:val="00DF2363"/>
    <w:rsid w:val="00DF2979"/>
    <w:rsid w:val="00DF2F08"/>
    <w:rsid w:val="00DF4808"/>
    <w:rsid w:val="00E02F2D"/>
    <w:rsid w:val="00E05DFF"/>
    <w:rsid w:val="00E07984"/>
    <w:rsid w:val="00E20E84"/>
    <w:rsid w:val="00E23196"/>
    <w:rsid w:val="00E23A47"/>
    <w:rsid w:val="00E27978"/>
    <w:rsid w:val="00E406D8"/>
    <w:rsid w:val="00E44727"/>
    <w:rsid w:val="00E5394D"/>
    <w:rsid w:val="00E56564"/>
    <w:rsid w:val="00E56B19"/>
    <w:rsid w:val="00E63EC3"/>
    <w:rsid w:val="00E67EBA"/>
    <w:rsid w:val="00E76FA0"/>
    <w:rsid w:val="00E8274C"/>
    <w:rsid w:val="00E84EA4"/>
    <w:rsid w:val="00E939F9"/>
    <w:rsid w:val="00E942E3"/>
    <w:rsid w:val="00EA269C"/>
    <w:rsid w:val="00EA5376"/>
    <w:rsid w:val="00EA7572"/>
    <w:rsid w:val="00EB0825"/>
    <w:rsid w:val="00EB0EA7"/>
    <w:rsid w:val="00EB2C82"/>
    <w:rsid w:val="00EB3D06"/>
    <w:rsid w:val="00EC3B47"/>
    <w:rsid w:val="00ED4B99"/>
    <w:rsid w:val="00ED7298"/>
    <w:rsid w:val="00EE2031"/>
    <w:rsid w:val="00EE33E9"/>
    <w:rsid w:val="00EF3874"/>
    <w:rsid w:val="00F037CD"/>
    <w:rsid w:val="00F14DDD"/>
    <w:rsid w:val="00F17A28"/>
    <w:rsid w:val="00F24415"/>
    <w:rsid w:val="00F3018E"/>
    <w:rsid w:val="00F31B26"/>
    <w:rsid w:val="00F3408A"/>
    <w:rsid w:val="00F4696F"/>
    <w:rsid w:val="00F53A22"/>
    <w:rsid w:val="00F55430"/>
    <w:rsid w:val="00F57C61"/>
    <w:rsid w:val="00F6031B"/>
    <w:rsid w:val="00F6094D"/>
    <w:rsid w:val="00F744D4"/>
    <w:rsid w:val="00F747AC"/>
    <w:rsid w:val="00F82A9D"/>
    <w:rsid w:val="00F85E9A"/>
    <w:rsid w:val="00F86220"/>
    <w:rsid w:val="00F90BF0"/>
    <w:rsid w:val="00F96AB4"/>
    <w:rsid w:val="00FA03D8"/>
    <w:rsid w:val="00FA0457"/>
    <w:rsid w:val="00FA32E4"/>
    <w:rsid w:val="00FA7064"/>
    <w:rsid w:val="00FB52F7"/>
    <w:rsid w:val="00FB79A3"/>
    <w:rsid w:val="00FC2796"/>
    <w:rsid w:val="00FC67D7"/>
    <w:rsid w:val="00FD43D1"/>
    <w:rsid w:val="00FD454A"/>
    <w:rsid w:val="00FD5D7B"/>
    <w:rsid w:val="00FD7CED"/>
    <w:rsid w:val="00FF0FE8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ADFC3"/>
  <w15:chartTrackingRefBased/>
  <w15:docId w15:val="{94094481-B58D-44BE-BA0F-22270F4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АФА"/>
    <w:qFormat/>
    <w:rsid w:val="00F17A2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1C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1CE7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qFormat/>
    <w:rsid w:val="00D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DF16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4">
    <w:name w:val="Сафа 4"/>
    <w:basedOn w:val="a"/>
    <w:link w:val="40"/>
    <w:qFormat/>
    <w:rsid w:val="00DF164F"/>
    <w:rPr>
      <w:rFonts w:eastAsia="Times New Roman" w:cs="Times New Roman"/>
      <w:color w:val="000000" w:themeColor="text1"/>
      <w:sz w:val="24"/>
      <w:szCs w:val="20"/>
    </w:rPr>
  </w:style>
  <w:style w:type="character" w:customStyle="1" w:styleId="40">
    <w:name w:val="Сафа 4 Знак"/>
    <w:basedOn w:val="a0"/>
    <w:link w:val="4"/>
    <w:rsid w:val="00DF164F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ConsPlusNormal">
    <w:name w:val="ConsPlusNormal"/>
    <w:rsid w:val="00DE4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935D0"/>
    <w:rPr>
      <w:b/>
      <w:bCs/>
    </w:rPr>
  </w:style>
  <w:style w:type="paragraph" w:styleId="a8">
    <w:name w:val="Normal (Web)"/>
    <w:basedOn w:val="a"/>
    <w:uiPriority w:val="99"/>
    <w:unhideWhenUsed/>
    <w:rsid w:val="009935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5A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AF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0501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501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50501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501F"/>
    <w:rPr>
      <w:rFonts w:ascii="Times New Roman" w:hAnsi="Times New Roman"/>
      <w:sz w:val="28"/>
    </w:rPr>
  </w:style>
  <w:style w:type="paragraph" w:customStyle="1" w:styleId="1">
    <w:name w:val="Без интервала1"/>
    <w:rsid w:val="005E0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37C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06D45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5A23ED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03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</dc:creator>
  <cp:keywords/>
  <dc:description/>
  <cp:lastModifiedBy>Андрей Головин</cp:lastModifiedBy>
  <cp:revision>2</cp:revision>
  <cp:lastPrinted>2024-09-26T19:22:00Z</cp:lastPrinted>
  <dcterms:created xsi:type="dcterms:W3CDTF">2025-02-25T07:50:00Z</dcterms:created>
  <dcterms:modified xsi:type="dcterms:W3CDTF">2025-02-25T07:50:00Z</dcterms:modified>
</cp:coreProperties>
</file>